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5A48" w14:textId="0621FE37" w:rsidR="004F0ECA" w:rsidRPr="001761F1" w:rsidRDefault="004F0ECA" w:rsidP="004F0ECA">
      <w:pPr>
        <w:rPr>
          <w:rFonts w:ascii="Calibri" w:hAnsi="Calibri" w:cs="Calibri"/>
          <w:color w:val="222222"/>
          <w:sz w:val="21"/>
          <w:szCs w:val="21"/>
        </w:rPr>
      </w:pPr>
      <w:r w:rsidRPr="001761F1">
        <w:rPr>
          <w:rFonts w:ascii="Calibri" w:hAnsi="Calibri" w:cs="Calibri"/>
          <w:b/>
          <w:bCs/>
          <w:sz w:val="21"/>
          <w:szCs w:val="21"/>
        </w:rPr>
        <w:t>B</w:t>
      </w:r>
      <w:r>
        <w:rPr>
          <w:rFonts w:ascii="Calibri" w:hAnsi="Calibri" w:cs="Calibri"/>
          <w:b/>
          <w:bCs/>
          <w:sz w:val="21"/>
          <w:szCs w:val="21"/>
        </w:rPr>
        <w:t>O</w:t>
      </w:r>
      <w:r w:rsidR="00F632DC">
        <w:rPr>
          <w:rFonts w:ascii="Calibri" w:hAnsi="Calibri" w:cs="Calibri"/>
          <w:b/>
          <w:bCs/>
          <w:sz w:val="21"/>
          <w:szCs w:val="21"/>
        </w:rPr>
        <w:t>I</w:t>
      </w:r>
      <w:r>
        <w:rPr>
          <w:rFonts w:ascii="Calibri" w:hAnsi="Calibri" w:cs="Calibri"/>
          <w:b/>
          <w:bCs/>
          <w:sz w:val="21"/>
          <w:szCs w:val="21"/>
        </w:rPr>
        <w:t>LER</w:t>
      </w:r>
    </w:p>
    <w:p w14:paraId="043991FA" w14:textId="0E5A628A" w:rsidR="0042441B" w:rsidRPr="00F632DC" w:rsidRDefault="004F0ECA" w:rsidP="0042441B">
      <w:pPr>
        <w:rPr>
          <w:rFonts w:ascii="Calibri" w:hAnsi="Calibri" w:cs="Calibri"/>
          <w:color w:val="000000" w:themeColor="text1"/>
          <w:sz w:val="21"/>
          <w:szCs w:val="21"/>
        </w:rPr>
      </w:pPr>
      <w:r w:rsidRPr="001761F1">
        <w:rPr>
          <w:rFonts w:ascii="Calibri" w:hAnsi="Calibri" w:cs="Calibri"/>
          <w:color w:val="000000" w:themeColor="text1"/>
          <w:sz w:val="21"/>
          <w:szCs w:val="21"/>
        </w:rPr>
        <w:t xml:space="preserve">Colton Dixon turns personal truths, stories, and experiences into universal anthems. </w:t>
      </w:r>
      <w:r>
        <w:rPr>
          <w:rFonts w:ascii="Calibri" w:hAnsi="Calibri" w:cs="Calibri"/>
          <w:sz w:val="21"/>
          <w:szCs w:val="21"/>
        </w:rPr>
        <w:t>He first</w:t>
      </w:r>
      <w:r w:rsidRPr="001761F1">
        <w:rPr>
          <w:rFonts w:ascii="Calibri" w:hAnsi="Calibri" w:cs="Calibri"/>
          <w:sz w:val="21"/>
          <w:szCs w:val="21"/>
        </w:rPr>
        <w:t xml:space="preserve"> emerged as a phenomenon after finishing in the top seven on Season 11 of Fox’s </w:t>
      </w:r>
      <w:r w:rsidRPr="001761F1">
        <w:rPr>
          <w:rFonts w:ascii="Calibri" w:hAnsi="Calibri" w:cs="Calibri"/>
          <w:i/>
          <w:iCs/>
          <w:sz w:val="21"/>
          <w:szCs w:val="21"/>
        </w:rPr>
        <w:t>American Idol</w:t>
      </w:r>
      <w:r w:rsidRPr="001761F1">
        <w:rPr>
          <w:rFonts w:ascii="Calibri" w:hAnsi="Calibri" w:cs="Calibri"/>
          <w:sz w:val="21"/>
          <w:szCs w:val="21"/>
        </w:rPr>
        <w:t xml:space="preserve">. </w:t>
      </w:r>
      <w:r w:rsidR="00F632DC">
        <w:rPr>
          <w:rFonts w:ascii="Calibri" w:hAnsi="Calibri" w:cs="Calibri"/>
          <w:sz w:val="21"/>
          <w:szCs w:val="21"/>
        </w:rPr>
        <w:t>Delivering a series of fan favorite albums,</w:t>
      </w:r>
      <w:r w:rsidRPr="001761F1">
        <w:rPr>
          <w:rFonts w:ascii="Calibri" w:hAnsi="Calibri" w:cs="Calibri"/>
          <w:sz w:val="21"/>
          <w:szCs w:val="21"/>
        </w:rPr>
        <w:t xml:space="preserve"> 2013’s </w:t>
      </w:r>
      <w:r w:rsidRPr="001761F1">
        <w:rPr>
          <w:rFonts w:ascii="Calibri" w:hAnsi="Calibri" w:cs="Calibri"/>
          <w:i/>
          <w:iCs/>
          <w:sz w:val="21"/>
          <w:szCs w:val="21"/>
        </w:rPr>
        <w:t>A Messenger</w:t>
      </w:r>
      <w:r w:rsidRPr="001761F1">
        <w:rPr>
          <w:rFonts w:ascii="Calibri" w:hAnsi="Calibri" w:cs="Calibri"/>
          <w:sz w:val="21"/>
          <w:szCs w:val="21"/>
        </w:rPr>
        <w:t xml:space="preserve"> achieved </w:t>
      </w:r>
      <w:r w:rsidRPr="001761F1">
        <w:rPr>
          <w:rFonts w:ascii="Calibri" w:hAnsi="Calibri" w:cs="Calibri"/>
          <w:i/>
          <w:iCs/>
          <w:color w:val="000000"/>
          <w:sz w:val="21"/>
          <w:szCs w:val="21"/>
        </w:rPr>
        <w:t>“the biggest first-week sales by a new solo Christian act”</w:t>
      </w:r>
      <w:r w:rsidRPr="001761F1">
        <w:rPr>
          <w:rFonts w:ascii="Calibri" w:hAnsi="Calibri" w:cs="Calibri"/>
          <w:color w:val="000000"/>
          <w:sz w:val="21"/>
          <w:szCs w:val="21"/>
        </w:rPr>
        <w:t xml:space="preserve"> and catapulted into the Top 15 of the </w:t>
      </w:r>
      <w:r w:rsidRPr="001761F1">
        <w:rPr>
          <w:rFonts w:ascii="Calibri" w:hAnsi="Calibri" w:cs="Calibri"/>
          <w:i/>
          <w:iCs/>
          <w:color w:val="000000"/>
          <w:sz w:val="21"/>
          <w:szCs w:val="21"/>
        </w:rPr>
        <w:t>Billboard</w:t>
      </w:r>
      <w:r w:rsidRPr="001761F1">
        <w:rPr>
          <w:rFonts w:ascii="Calibri" w:hAnsi="Calibri" w:cs="Calibri"/>
          <w:color w:val="000000"/>
          <w:sz w:val="21"/>
          <w:szCs w:val="21"/>
        </w:rPr>
        <w:t xml:space="preserve"> 200 and #1 on the </w:t>
      </w:r>
      <w:r w:rsidRPr="001761F1">
        <w:rPr>
          <w:rFonts w:ascii="Calibri" w:hAnsi="Calibri" w:cs="Calibri"/>
          <w:i/>
          <w:iCs/>
          <w:color w:val="000000"/>
          <w:sz w:val="21"/>
          <w:szCs w:val="21"/>
        </w:rPr>
        <w:t>Billboard</w:t>
      </w:r>
      <w:r w:rsidRPr="001761F1">
        <w:rPr>
          <w:rFonts w:ascii="Calibri" w:hAnsi="Calibri" w:cs="Calibri"/>
          <w:color w:val="000000"/>
          <w:sz w:val="21"/>
          <w:szCs w:val="21"/>
        </w:rPr>
        <w:t xml:space="preserve"> Christian Albums Chart</w:t>
      </w:r>
      <w:r w:rsidR="00A32FC9">
        <w:rPr>
          <w:rFonts w:ascii="Calibri" w:hAnsi="Calibri" w:cs="Calibri"/>
          <w:color w:val="000000"/>
          <w:sz w:val="21"/>
          <w:szCs w:val="21"/>
        </w:rPr>
        <w:t>, n</w:t>
      </w:r>
      <w:r w:rsidR="00A32FC9" w:rsidRPr="001761F1">
        <w:rPr>
          <w:rFonts w:ascii="Calibri" w:hAnsi="Calibri" w:cs="Calibri"/>
          <w:color w:val="000000"/>
          <w:sz w:val="21"/>
          <w:szCs w:val="21"/>
        </w:rPr>
        <w:t xml:space="preserve">ot to mention, </w:t>
      </w:r>
      <w:r w:rsidR="00A32FC9">
        <w:rPr>
          <w:rFonts w:ascii="Calibri" w:hAnsi="Calibri" w:cs="Calibri"/>
          <w:color w:val="000000"/>
          <w:sz w:val="21"/>
          <w:szCs w:val="21"/>
        </w:rPr>
        <w:t>joining</w:t>
      </w:r>
      <w:r w:rsidR="00A32FC9" w:rsidRPr="001761F1">
        <w:rPr>
          <w:rFonts w:ascii="Calibri" w:hAnsi="Calibri" w:cs="Calibri"/>
          <w:color w:val="000000"/>
          <w:sz w:val="21"/>
          <w:szCs w:val="21"/>
        </w:rPr>
        <w:t xml:space="preserve"> the iconic company of Harry Connick, </w:t>
      </w:r>
      <w:proofErr w:type="gramStart"/>
      <w:r w:rsidR="00A32FC9" w:rsidRPr="001761F1">
        <w:rPr>
          <w:rFonts w:ascii="Calibri" w:hAnsi="Calibri" w:cs="Calibri"/>
          <w:color w:val="000000"/>
          <w:sz w:val="21"/>
          <w:szCs w:val="21"/>
        </w:rPr>
        <w:t>Jr.</w:t>
      </w:r>
      <w:proofErr w:type="gramEnd"/>
      <w:r w:rsidR="00A32FC9" w:rsidRPr="001761F1">
        <w:rPr>
          <w:rFonts w:ascii="Calibri" w:hAnsi="Calibri" w:cs="Calibri"/>
          <w:color w:val="000000"/>
          <w:sz w:val="21"/>
          <w:szCs w:val="21"/>
        </w:rPr>
        <w:t xml:space="preserve"> and Billy Joel as a Steinway &amp; Sons artist.</w:t>
      </w:r>
      <w:r w:rsidR="00A32FC9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1761F1">
        <w:rPr>
          <w:rFonts w:ascii="Calibri" w:hAnsi="Calibri" w:cs="Calibri"/>
          <w:color w:val="000000"/>
          <w:sz w:val="21"/>
          <w:szCs w:val="21"/>
        </w:rPr>
        <w:t xml:space="preserve">A year later, </w:t>
      </w:r>
      <w:r w:rsidRPr="001761F1">
        <w:rPr>
          <w:rFonts w:ascii="Calibri" w:hAnsi="Calibri" w:cs="Calibri"/>
          <w:i/>
          <w:iCs/>
          <w:color w:val="000000"/>
          <w:sz w:val="21"/>
          <w:szCs w:val="21"/>
        </w:rPr>
        <w:t>Anchor</w:t>
      </w:r>
      <w:r w:rsidRPr="001761F1">
        <w:rPr>
          <w:rFonts w:ascii="Calibri" w:hAnsi="Calibri" w:cs="Calibri"/>
          <w:color w:val="000000"/>
          <w:sz w:val="21"/>
          <w:szCs w:val="21"/>
        </w:rPr>
        <w:t xml:space="preserve"> yielded his third and fourth #1 hits on </w:t>
      </w:r>
      <w:r w:rsidR="005902AC">
        <w:rPr>
          <w:rFonts w:ascii="Calibri" w:hAnsi="Calibri" w:cs="Calibri"/>
          <w:color w:val="000000"/>
          <w:sz w:val="21"/>
          <w:szCs w:val="21"/>
        </w:rPr>
        <w:t xml:space="preserve">Christian </w:t>
      </w:r>
      <w:r w:rsidRPr="001761F1">
        <w:rPr>
          <w:rFonts w:ascii="Calibri" w:hAnsi="Calibri" w:cs="Calibri"/>
          <w:color w:val="000000"/>
          <w:sz w:val="21"/>
          <w:szCs w:val="21"/>
        </w:rPr>
        <w:t xml:space="preserve">Hot AC with “More of You” and “Through It All.” In 2017, he returned to #1 on the Christian Albums Chart for the third time. </w:t>
      </w:r>
      <w:r w:rsidR="0042441B">
        <w:rPr>
          <w:rFonts w:ascii="Calibri" w:hAnsi="Calibri" w:cs="Calibri"/>
          <w:color w:val="000000"/>
          <w:sz w:val="21"/>
          <w:szCs w:val="21"/>
        </w:rPr>
        <w:t>H</w:t>
      </w:r>
      <w:r w:rsidRPr="001761F1">
        <w:rPr>
          <w:rFonts w:ascii="Calibri" w:hAnsi="Calibri" w:cs="Calibri"/>
          <w:color w:val="000000"/>
          <w:sz w:val="21"/>
          <w:szCs w:val="21"/>
        </w:rPr>
        <w:t xml:space="preserve">e has collected a pair of Dove Awards in the categories of </w:t>
      </w:r>
      <w:r w:rsidRPr="001761F1">
        <w:rPr>
          <w:rFonts w:ascii="Calibri" w:hAnsi="Calibri" w:cs="Calibri"/>
          <w:i/>
          <w:iCs/>
          <w:color w:val="000000"/>
          <w:sz w:val="21"/>
          <w:szCs w:val="21"/>
        </w:rPr>
        <w:t>“Rock/Contemporary Album”</w:t>
      </w:r>
      <w:r w:rsidRPr="001761F1">
        <w:rPr>
          <w:rFonts w:ascii="Calibri" w:hAnsi="Calibri" w:cs="Calibri"/>
          <w:color w:val="000000"/>
          <w:sz w:val="21"/>
          <w:szCs w:val="21"/>
        </w:rPr>
        <w:t xml:space="preserve"> and </w:t>
      </w:r>
      <w:r w:rsidRPr="001761F1">
        <w:rPr>
          <w:rFonts w:ascii="Calibri" w:hAnsi="Calibri" w:cs="Calibri"/>
          <w:i/>
          <w:iCs/>
          <w:color w:val="000000"/>
          <w:sz w:val="21"/>
          <w:szCs w:val="21"/>
        </w:rPr>
        <w:t>“Recorded Music Packaging</w:t>
      </w:r>
      <w:r w:rsidRPr="001761F1">
        <w:rPr>
          <w:rFonts w:ascii="Calibri" w:hAnsi="Calibri" w:cs="Calibri"/>
          <w:color w:val="000000"/>
          <w:sz w:val="21"/>
          <w:szCs w:val="21"/>
        </w:rPr>
        <w:t>.</w:t>
      </w:r>
      <w:r w:rsidRPr="001761F1">
        <w:rPr>
          <w:rFonts w:ascii="Calibri" w:hAnsi="Calibri" w:cs="Calibri"/>
          <w:i/>
          <w:iCs/>
          <w:color w:val="000000"/>
          <w:sz w:val="21"/>
          <w:szCs w:val="21"/>
        </w:rPr>
        <w:t>”</w:t>
      </w:r>
      <w:r w:rsidRPr="001761F1">
        <w:rPr>
          <w:rFonts w:ascii="Calibri" w:hAnsi="Calibri" w:cs="Calibri"/>
          <w:color w:val="000000"/>
          <w:sz w:val="21"/>
          <w:szCs w:val="21"/>
        </w:rPr>
        <w:t xml:space="preserve"> Following an invite from the White House, he</w:t>
      </w:r>
      <w:r w:rsidR="00F632DC">
        <w:rPr>
          <w:rFonts w:ascii="Calibri" w:hAnsi="Calibri" w:cs="Calibri"/>
          <w:color w:val="000000"/>
          <w:sz w:val="21"/>
          <w:szCs w:val="21"/>
        </w:rPr>
        <w:t xml:space="preserve"> also</w:t>
      </w:r>
      <w:r w:rsidRPr="001761F1">
        <w:rPr>
          <w:rFonts w:ascii="Calibri" w:hAnsi="Calibri" w:cs="Calibri"/>
          <w:color w:val="000000"/>
          <w:sz w:val="21"/>
          <w:szCs w:val="21"/>
        </w:rPr>
        <w:t xml:space="preserve"> shined at the 2019 National Christmas Tree Lighting Ceremony</w:t>
      </w:r>
      <w:r w:rsidR="00F632DC">
        <w:rPr>
          <w:rFonts w:ascii="Calibri" w:hAnsi="Calibri" w:cs="Calibri"/>
          <w:color w:val="000000"/>
          <w:sz w:val="21"/>
          <w:szCs w:val="21"/>
        </w:rPr>
        <w:t xml:space="preserve"> in addition to</w:t>
      </w:r>
      <w:r w:rsidRPr="001761F1">
        <w:rPr>
          <w:rFonts w:ascii="Calibri" w:hAnsi="Calibri" w:cs="Calibri"/>
          <w:color w:val="000000"/>
          <w:sz w:val="21"/>
          <w:szCs w:val="21"/>
        </w:rPr>
        <w:t xml:space="preserve"> perform</w:t>
      </w:r>
      <w:r w:rsidR="00F632DC">
        <w:rPr>
          <w:rFonts w:ascii="Calibri" w:hAnsi="Calibri" w:cs="Calibri"/>
          <w:color w:val="000000"/>
          <w:sz w:val="21"/>
          <w:szCs w:val="21"/>
        </w:rPr>
        <w:t>ing</w:t>
      </w:r>
      <w:r w:rsidRPr="001761F1">
        <w:rPr>
          <w:rFonts w:ascii="Calibri" w:hAnsi="Calibri" w:cs="Calibri"/>
          <w:color w:val="000000"/>
          <w:sz w:val="21"/>
          <w:szCs w:val="21"/>
        </w:rPr>
        <w:t xml:space="preserve"> on </w:t>
      </w:r>
      <w:r w:rsidRPr="001761F1">
        <w:rPr>
          <w:rFonts w:ascii="Calibri" w:hAnsi="Calibri" w:cs="Calibri"/>
          <w:i/>
          <w:iCs/>
          <w:color w:val="000000"/>
          <w:sz w:val="21"/>
          <w:szCs w:val="21"/>
        </w:rPr>
        <w:t>Good Morning America</w:t>
      </w:r>
      <w:r w:rsidR="00A32FC9">
        <w:rPr>
          <w:rFonts w:ascii="Calibri" w:hAnsi="Calibri" w:cs="Calibri"/>
          <w:color w:val="000000"/>
          <w:sz w:val="21"/>
          <w:szCs w:val="21"/>
        </w:rPr>
        <w:t xml:space="preserve">, </w:t>
      </w:r>
      <w:r w:rsidRPr="001761F1">
        <w:rPr>
          <w:rFonts w:ascii="Calibri" w:hAnsi="Calibri" w:cs="Calibri"/>
          <w:i/>
          <w:iCs/>
          <w:color w:val="000000"/>
          <w:sz w:val="21"/>
          <w:szCs w:val="21"/>
        </w:rPr>
        <w:t>Entertainment Tonight</w:t>
      </w:r>
      <w:r w:rsidR="00A32FC9">
        <w:rPr>
          <w:rFonts w:ascii="Calibri" w:hAnsi="Calibri" w:cs="Calibri"/>
          <w:i/>
          <w:iCs/>
          <w:color w:val="000000"/>
          <w:sz w:val="21"/>
          <w:szCs w:val="21"/>
        </w:rPr>
        <w:t xml:space="preserve"> </w:t>
      </w:r>
      <w:r w:rsidR="00A32FC9">
        <w:rPr>
          <w:rFonts w:ascii="Calibri" w:hAnsi="Calibri" w:cs="Calibri"/>
          <w:color w:val="000000"/>
          <w:sz w:val="21"/>
          <w:szCs w:val="21"/>
        </w:rPr>
        <w:t xml:space="preserve">and in the pages of </w:t>
      </w:r>
      <w:r w:rsidR="00A32FC9" w:rsidRPr="00A32FC9">
        <w:rPr>
          <w:rFonts w:ascii="Calibri" w:hAnsi="Calibri" w:cs="Calibri"/>
          <w:i/>
          <w:iCs/>
          <w:color w:val="000000"/>
          <w:sz w:val="21"/>
          <w:szCs w:val="21"/>
        </w:rPr>
        <w:t>People</w:t>
      </w:r>
      <w:r w:rsidR="00A32FC9">
        <w:rPr>
          <w:rFonts w:ascii="Calibri" w:hAnsi="Calibri" w:cs="Calibri"/>
          <w:color w:val="000000"/>
          <w:sz w:val="21"/>
          <w:szCs w:val="21"/>
        </w:rPr>
        <w:t xml:space="preserve"> magazine</w:t>
      </w:r>
      <w:r w:rsidRPr="001761F1">
        <w:rPr>
          <w:rFonts w:ascii="Calibri" w:hAnsi="Calibri" w:cs="Calibri"/>
          <w:color w:val="000000"/>
          <w:sz w:val="21"/>
          <w:szCs w:val="21"/>
        </w:rPr>
        <w:t xml:space="preserve">. </w:t>
      </w:r>
      <w:r w:rsidR="0042441B" w:rsidRPr="001761F1">
        <w:rPr>
          <w:rFonts w:ascii="Calibri" w:hAnsi="Calibri" w:cs="Calibri"/>
          <w:color w:val="000000" w:themeColor="text1"/>
          <w:sz w:val="21"/>
          <w:szCs w:val="21"/>
        </w:rPr>
        <w:t xml:space="preserve">During 2020, he embarked on a new chapter with Atlantic Records ignited by the self-titled </w:t>
      </w:r>
      <w:r w:rsidR="0042441B" w:rsidRPr="001761F1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Colton Dixon </w:t>
      </w:r>
      <w:r w:rsidR="0042441B" w:rsidRPr="001761F1">
        <w:rPr>
          <w:rFonts w:ascii="Calibri" w:hAnsi="Calibri" w:cs="Calibri"/>
          <w:color w:val="000000" w:themeColor="text1"/>
          <w:sz w:val="21"/>
          <w:szCs w:val="21"/>
        </w:rPr>
        <w:t xml:space="preserve">EP and runaway hit “Miracles”—one of his most popular tracks to date. </w:t>
      </w:r>
      <w:r w:rsidR="00F632DC">
        <w:rPr>
          <w:rFonts w:ascii="Calibri" w:hAnsi="Calibri" w:cs="Calibri"/>
          <w:color w:val="000000" w:themeColor="text1"/>
          <w:sz w:val="21"/>
          <w:szCs w:val="21"/>
        </w:rPr>
        <w:t>2022 saw him make his</w:t>
      </w:r>
      <w:r w:rsidRPr="001761F1">
        <w:rPr>
          <w:rFonts w:ascii="Calibri" w:hAnsi="Calibri" w:cs="Calibri"/>
          <w:color w:val="000000"/>
          <w:sz w:val="21"/>
          <w:szCs w:val="21"/>
        </w:rPr>
        <w:t xml:space="preserve"> show-stopping debut at the Grand Ole Opry</w:t>
      </w:r>
      <w:r w:rsidR="00A32FC9">
        <w:rPr>
          <w:rFonts w:ascii="Calibri" w:hAnsi="Calibri" w:cs="Calibri"/>
          <w:color w:val="000000"/>
          <w:sz w:val="21"/>
          <w:szCs w:val="21"/>
        </w:rPr>
        <w:t xml:space="preserve"> in the midst of k</w:t>
      </w:r>
      <w:r w:rsidR="0042441B" w:rsidRPr="001761F1">
        <w:rPr>
          <w:rFonts w:ascii="Calibri" w:hAnsi="Calibri" w:cs="Calibri"/>
          <w:color w:val="000000" w:themeColor="text1"/>
          <w:sz w:val="21"/>
          <w:szCs w:val="21"/>
        </w:rPr>
        <w:t xml:space="preserve">icking off </w:t>
      </w:r>
      <w:r w:rsidR="0042441B">
        <w:rPr>
          <w:rFonts w:ascii="Calibri" w:hAnsi="Calibri" w:cs="Calibri"/>
          <w:color w:val="000000" w:themeColor="text1"/>
          <w:sz w:val="21"/>
          <w:szCs w:val="21"/>
        </w:rPr>
        <w:t>another</w:t>
      </w:r>
      <w:r w:rsidR="0042441B" w:rsidRPr="001761F1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proofErr w:type="gramStart"/>
      <w:r w:rsidR="0042441B" w:rsidRPr="001761F1">
        <w:rPr>
          <w:rFonts w:ascii="Calibri" w:hAnsi="Calibri" w:cs="Calibri"/>
          <w:color w:val="000000" w:themeColor="text1"/>
          <w:sz w:val="21"/>
          <w:szCs w:val="21"/>
        </w:rPr>
        <w:t xml:space="preserve">era, </w:t>
      </w:r>
      <w:r w:rsidR="00A32FC9">
        <w:rPr>
          <w:rFonts w:ascii="Calibri" w:hAnsi="Calibri" w:cs="Calibri"/>
          <w:color w:val="000000" w:themeColor="text1"/>
          <w:sz w:val="21"/>
          <w:szCs w:val="21"/>
        </w:rPr>
        <w:t>and</w:t>
      </w:r>
      <w:proofErr w:type="gramEnd"/>
      <w:r w:rsidR="00A32FC9">
        <w:rPr>
          <w:rFonts w:ascii="Calibri" w:hAnsi="Calibri" w:cs="Calibri"/>
          <w:color w:val="000000" w:themeColor="text1"/>
          <w:sz w:val="21"/>
          <w:szCs w:val="21"/>
        </w:rPr>
        <w:t xml:space="preserve"> experiencing</w:t>
      </w:r>
      <w:r w:rsidR="0042441B" w:rsidRPr="001761F1">
        <w:rPr>
          <w:rFonts w:ascii="Calibri" w:hAnsi="Calibri" w:cs="Calibri"/>
          <w:color w:val="000000" w:themeColor="text1"/>
          <w:sz w:val="21"/>
          <w:szCs w:val="21"/>
        </w:rPr>
        <w:t xml:space="preserve"> a creative breakthrough with “Build A Boat.</w:t>
      </w:r>
      <w:r w:rsidR="0042441B">
        <w:rPr>
          <w:rFonts w:ascii="Calibri" w:hAnsi="Calibri" w:cs="Calibri"/>
          <w:color w:val="000000" w:themeColor="text1"/>
          <w:sz w:val="21"/>
          <w:szCs w:val="21"/>
        </w:rPr>
        <w:t>”</w:t>
      </w:r>
      <w:r w:rsidR="0042441B" w:rsidRPr="001761F1">
        <w:rPr>
          <w:rFonts w:ascii="Calibri" w:hAnsi="Calibri" w:cs="Calibri"/>
          <w:color w:val="000000" w:themeColor="text1"/>
          <w:sz w:val="21"/>
          <w:szCs w:val="21"/>
        </w:rPr>
        <w:t xml:space="preserve"> Between the original and duet version with multiplatinum country songstress Gabby Barrett, it reeled in over 20 million streams. It</w:t>
      </w:r>
      <w:r w:rsidR="0042441B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="0042441B" w:rsidRPr="001761F1">
        <w:rPr>
          <w:rFonts w:ascii="Calibri" w:hAnsi="Calibri" w:cs="Calibri"/>
          <w:color w:val="000000" w:themeColor="text1"/>
          <w:sz w:val="21"/>
          <w:szCs w:val="21"/>
        </w:rPr>
        <w:t xml:space="preserve">stood out as </w:t>
      </w:r>
      <w:r w:rsidR="0042441B" w:rsidRPr="001761F1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“the longest running </w:t>
      </w:r>
      <w:proofErr w:type="spellStart"/>
      <w:r w:rsidR="0042441B" w:rsidRPr="001761F1">
        <w:rPr>
          <w:rFonts w:ascii="Calibri" w:hAnsi="Calibri" w:cs="Calibri"/>
          <w:i/>
          <w:iCs/>
          <w:color w:val="000000" w:themeColor="text1"/>
          <w:sz w:val="21"/>
          <w:szCs w:val="21"/>
        </w:rPr>
        <w:t>Mediabase</w:t>
      </w:r>
      <w:proofErr w:type="spellEnd"/>
      <w:r w:rsidR="0042441B" w:rsidRPr="001761F1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 Christian AC #1 song of 2022”</w:t>
      </w:r>
      <w:r w:rsidR="0042441B" w:rsidRPr="001761F1">
        <w:rPr>
          <w:rFonts w:ascii="Calibri" w:hAnsi="Calibri" w:cs="Calibri"/>
          <w:color w:val="000000" w:themeColor="text1"/>
          <w:sz w:val="21"/>
          <w:szCs w:val="21"/>
        </w:rPr>
        <w:t xml:space="preserve"> and locked down #1 on the </w:t>
      </w:r>
      <w:r w:rsidR="0042441B" w:rsidRPr="001761F1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Billboard </w:t>
      </w:r>
      <w:r w:rsidR="0042441B" w:rsidRPr="001761F1">
        <w:rPr>
          <w:rFonts w:ascii="Calibri" w:hAnsi="Calibri" w:cs="Calibri"/>
          <w:color w:val="000000" w:themeColor="text1"/>
          <w:sz w:val="21"/>
          <w:szCs w:val="21"/>
        </w:rPr>
        <w:t>Hot Christian Songs Chart and Christian AC Airplay Chart.</w:t>
      </w:r>
      <w:r w:rsidR="0042441B" w:rsidRPr="001761F1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 People</w:t>
      </w:r>
      <w:r w:rsidR="0042441B" w:rsidRPr="001761F1">
        <w:rPr>
          <w:rFonts w:ascii="Calibri" w:hAnsi="Calibri" w:cs="Calibri"/>
          <w:color w:val="000000" w:themeColor="text1"/>
          <w:sz w:val="21"/>
          <w:szCs w:val="21"/>
        </w:rPr>
        <w:t xml:space="preserve"> premiered the accompanying music video and hailed it as </w:t>
      </w:r>
      <w:r w:rsidR="0042441B" w:rsidRPr="001761F1">
        <w:rPr>
          <w:rFonts w:ascii="Calibri" w:hAnsi="Calibri" w:cs="Calibri"/>
          <w:i/>
          <w:iCs/>
          <w:color w:val="000000" w:themeColor="text1"/>
          <w:sz w:val="21"/>
          <w:szCs w:val="21"/>
        </w:rPr>
        <w:t>“inspiring”</w:t>
      </w:r>
      <w:r w:rsidR="0042441B" w:rsidRPr="001761F1">
        <w:rPr>
          <w:rFonts w:ascii="Calibri" w:hAnsi="Calibri" w:cs="Calibri"/>
          <w:color w:val="000000" w:themeColor="text1"/>
          <w:sz w:val="21"/>
          <w:szCs w:val="21"/>
        </w:rPr>
        <w:t xml:space="preserve"> for its depiction of the work of medical charity Mercy Ships.</w:t>
      </w:r>
      <w:r w:rsidR="0042441B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="00F632DC">
        <w:rPr>
          <w:rFonts w:ascii="Calibri" w:hAnsi="Calibri" w:cs="Calibri"/>
          <w:color w:val="000000" w:themeColor="text1"/>
          <w:sz w:val="21"/>
          <w:szCs w:val="21"/>
        </w:rPr>
        <w:t xml:space="preserve">Now, </w:t>
      </w:r>
      <w:r w:rsidR="0042441B" w:rsidRPr="001761F1">
        <w:rPr>
          <w:rFonts w:ascii="Calibri" w:hAnsi="Calibri" w:cs="Calibri"/>
          <w:color w:val="000000" w:themeColor="text1"/>
          <w:sz w:val="21"/>
          <w:szCs w:val="21"/>
        </w:rPr>
        <w:t xml:space="preserve">he captivates once again on his 2023 EP, </w:t>
      </w:r>
      <w:r w:rsidR="0042441B" w:rsidRPr="001761F1">
        <w:rPr>
          <w:rFonts w:ascii="Calibri" w:hAnsi="Calibri" w:cs="Calibri"/>
          <w:i/>
          <w:iCs/>
          <w:color w:val="000000" w:themeColor="text1"/>
          <w:sz w:val="21"/>
          <w:szCs w:val="21"/>
        </w:rPr>
        <w:t>Canvas</w:t>
      </w:r>
      <w:r w:rsidR="0042441B" w:rsidRPr="001761F1">
        <w:rPr>
          <w:rFonts w:ascii="Calibri" w:hAnsi="Calibri" w:cs="Calibri"/>
          <w:color w:val="000000" w:themeColor="text1"/>
          <w:sz w:val="21"/>
          <w:szCs w:val="21"/>
        </w:rPr>
        <w:t xml:space="preserve"> [Atlantic Records]</w:t>
      </w:r>
      <w:r w:rsidR="00F632DC">
        <w:rPr>
          <w:rFonts w:ascii="Calibri" w:hAnsi="Calibri" w:cs="Calibri"/>
          <w:color w:val="000000" w:themeColor="text1"/>
          <w:sz w:val="21"/>
          <w:szCs w:val="21"/>
        </w:rPr>
        <w:t>, introduced by the single “My Light.”</w:t>
      </w:r>
    </w:p>
    <w:p w14:paraId="682B2A3A" w14:textId="2FA1D2CD" w:rsidR="0042441B" w:rsidRPr="001761F1" w:rsidRDefault="0042441B" w:rsidP="0042441B">
      <w:pPr>
        <w:rPr>
          <w:rFonts w:ascii="Calibri" w:hAnsi="Calibri" w:cs="Calibri"/>
          <w:color w:val="000000" w:themeColor="text1"/>
          <w:sz w:val="21"/>
          <w:szCs w:val="21"/>
        </w:rPr>
      </w:pPr>
    </w:p>
    <w:p w14:paraId="0FB5A1E0" w14:textId="5AFFDF44" w:rsidR="004F0ECA" w:rsidRPr="001761F1" w:rsidRDefault="004F0ECA" w:rsidP="004F0ECA">
      <w:pPr>
        <w:rPr>
          <w:rFonts w:ascii="Calibri" w:hAnsi="Calibri" w:cs="Calibri"/>
          <w:color w:val="000000"/>
          <w:sz w:val="21"/>
          <w:szCs w:val="21"/>
        </w:rPr>
      </w:pPr>
    </w:p>
    <w:p w14:paraId="6722C628" w14:textId="460FCC1E" w:rsidR="004F0ECA" w:rsidRDefault="004F0ECA" w:rsidP="004F0ECA">
      <w:pPr>
        <w:rPr>
          <w:rFonts w:ascii="Calibri" w:hAnsi="Calibri" w:cs="Calibri"/>
          <w:color w:val="000000" w:themeColor="text1"/>
          <w:sz w:val="21"/>
          <w:szCs w:val="21"/>
        </w:rPr>
      </w:pPr>
    </w:p>
    <w:p w14:paraId="2E9EFC68" w14:textId="77777777" w:rsidR="00B73906" w:rsidRDefault="00B73906"/>
    <w:sectPr w:rsidR="00B73906" w:rsidSect="003D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CA"/>
    <w:rsid w:val="003D401B"/>
    <w:rsid w:val="0042441B"/>
    <w:rsid w:val="004F0ECA"/>
    <w:rsid w:val="005902AC"/>
    <w:rsid w:val="00743741"/>
    <w:rsid w:val="00922760"/>
    <w:rsid w:val="00A32FC9"/>
    <w:rsid w:val="00B73906"/>
    <w:rsid w:val="00F632DC"/>
    <w:rsid w:val="00F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6FDA"/>
  <w15:chartTrackingRefBased/>
  <w15:docId w15:val="{E28B2EA2-F47D-9145-91FD-3A407B24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8510E6CB-E1F7-4F93-9D97-29430837D20E}"/>
</file>

<file path=customXml/itemProps2.xml><?xml version="1.0" encoding="utf-8"?>
<ds:datastoreItem xmlns:ds="http://schemas.openxmlformats.org/officeDocument/2006/customXml" ds:itemID="{FFB2623E-8A8A-4926-BC8D-A72E593DCDEA}"/>
</file>

<file path=customXml/itemProps3.xml><?xml version="1.0" encoding="utf-8"?>
<ds:datastoreItem xmlns:ds="http://schemas.openxmlformats.org/officeDocument/2006/customXml" ds:itemID="{CCF60961-4CD8-4780-9C5D-3BEA9D28A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Carmichael, Katy</cp:lastModifiedBy>
  <cp:revision>2</cp:revision>
  <dcterms:created xsi:type="dcterms:W3CDTF">2023-02-24T19:18:00Z</dcterms:created>
  <dcterms:modified xsi:type="dcterms:W3CDTF">2023-02-24T19:18:00Z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