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ECC1" w14:textId="70906AD0" w:rsidR="38280A12" w:rsidRDefault="38280A12" w:rsidP="000F6D3F">
      <w:pPr>
        <w:jc w:val="center"/>
      </w:pPr>
      <w:r>
        <w:rPr>
          <w:noProof/>
        </w:rPr>
        <w:drawing>
          <wp:inline distT="0" distB="0" distL="0" distR="0" wp14:anchorId="3EDFF88B" wp14:editId="713CE742">
            <wp:extent cx="2168676" cy="419100"/>
            <wp:effectExtent l="0" t="0" r="3175" b="0"/>
            <wp:docPr id="43149684" name="Picture 43149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174567" cy="420239"/>
                    </a:xfrm>
                    <a:prstGeom prst="rect">
                      <a:avLst/>
                    </a:prstGeom>
                  </pic:spPr>
                </pic:pic>
              </a:graphicData>
            </a:graphic>
          </wp:inline>
        </w:drawing>
      </w:r>
    </w:p>
    <w:p w14:paraId="323E0648" w14:textId="6FE9F7BD" w:rsidR="000F6D3F" w:rsidRDefault="000F6D3F" w:rsidP="000F6D3F">
      <w:pPr>
        <w:rPr>
          <w:rFonts w:eastAsia="Times New Roman" w:cs="Calibri"/>
          <w:b/>
          <w:bCs/>
          <w:color w:val="000000" w:themeColor="text1"/>
          <w:u w:val="single"/>
        </w:rPr>
      </w:pPr>
    </w:p>
    <w:p w14:paraId="06B0490D" w14:textId="77777777" w:rsidR="00AF034A" w:rsidRDefault="00AF034A" w:rsidP="00AF034A">
      <w:pPr>
        <w:rPr>
          <w:rFonts w:eastAsia="Times New Roman" w:cs="Calibri"/>
          <w:color w:val="000000"/>
        </w:rPr>
      </w:pPr>
      <w:r>
        <w:rPr>
          <w:rFonts w:eastAsia="Times New Roman" w:cs="Calibri"/>
          <w:b/>
          <w:bCs/>
          <w:color w:val="000000"/>
          <w:u w:val="single"/>
        </w:rPr>
        <w:t>BIO</w:t>
      </w:r>
    </w:p>
    <w:p w14:paraId="33EF3970" w14:textId="76BE8749" w:rsidR="00AF034A" w:rsidRDefault="00AF034A" w:rsidP="00AF034A">
      <w:pPr>
        <w:rPr>
          <w:rFonts w:eastAsia="Times New Roman" w:cs="Calibri"/>
          <w:color w:val="000000"/>
        </w:rPr>
      </w:pPr>
      <w:r>
        <w:rPr>
          <w:rFonts w:eastAsia="Times New Roman" w:cs="Calibri"/>
          <w:color w:val="000000"/>
        </w:rPr>
        <w:t>Cordae knows exactly what he wants to say. He chooses his words and phrases carefully. He tells stories with clarity and honesty. He speaks from a place of truth. That’s why the t</w:t>
      </w:r>
      <w:r w:rsidR="00453910">
        <w:rPr>
          <w:rFonts w:eastAsia="Times New Roman" w:cs="Calibri"/>
          <w:color w:val="000000"/>
        </w:rPr>
        <w:t>hree</w:t>
      </w:r>
      <w:r>
        <w:rPr>
          <w:rFonts w:eastAsia="Times New Roman" w:cs="Calibri"/>
          <w:color w:val="000000"/>
        </w:rPr>
        <w:t>-time GRAMMY® Award-nominated</w:t>
      </w:r>
      <w:r w:rsidR="00453910">
        <w:rPr>
          <w:rFonts w:eastAsia="Times New Roman" w:cs="Calibri"/>
          <w:color w:val="000000"/>
        </w:rPr>
        <w:t>, Emmy Award-winning,</w:t>
      </w:r>
      <w:r>
        <w:rPr>
          <w:rFonts w:eastAsia="Times New Roman" w:cs="Calibri"/>
          <w:color w:val="000000"/>
        </w:rPr>
        <w:t xml:space="preserve"> gold-selling Maryland-raised rapper has quietly become one of the modern generation’s most trusted narrators, depicting life’s trials, tribulations, and triumphs with powerful and poetic perspective and without filter. </w:t>
      </w:r>
      <w:r>
        <w:rPr>
          <w:rFonts w:eastAsia="Times New Roman" w:cs="Calibri"/>
          <w:color w:val="000000"/>
          <w:shd w:val="clear" w:color="auto" w:fill="FFFFFF"/>
          <w:lang w:val="en"/>
        </w:rPr>
        <w:t>Absorbing wisdom from a life-changing trip to Africa, enduring the loss of a friend gone too soon, and evolving as an artist and a man</w:t>
      </w:r>
      <w:r>
        <w:rPr>
          <w:rFonts w:eastAsia="Times New Roman" w:cs="Calibri"/>
          <w:color w:val="000000"/>
        </w:rPr>
        <w:t>, he tells this story in widescreen technicolor on his 202</w:t>
      </w:r>
      <w:r w:rsidR="22672BF8">
        <w:rPr>
          <w:rFonts w:eastAsia="Times New Roman" w:cs="Calibri"/>
          <w:color w:val="000000"/>
        </w:rPr>
        <w:t xml:space="preserve">2 </w:t>
      </w:r>
      <w:r>
        <w:rPr>
          <w:rFonts w:eastAsia="Times New Roman" w:cs="Calibri"/>
          <w:color w:val="000000"/>
        </w:rPr>
        <w:t>second full-length offering, </w:t>
      </w:r>
      <w:r w:rsidRPr="525093B2">
        <w:rPr>
          <w:rFonts w:eastAsia="Times New Roman" w:cs="Calibri"/>
          <w:i/>
          <w:iCs/>
          <w:color w:val="000000"/>
        </w:rPr>
        <w:t>From A Birds Eye View </w:t>
      </w:r>
      <w:r>
        <w:rPr>
          <w:rFonts w:eastAsia="Times New Roman" w:cs="Calibri"/>
          <w:color w:val="000000"/>
        </w:rPr>
        <w:t>[ART@WAR/Atlantic Records], and much more to come. </w:t>
      </w:r>
    </w:p>
    <w:p w14:paraId="7B7B3CA0" w14:textId="77777777" w:rsidR="00AF034A" w:rsidRDefault="00AF034A" w:rsidP="00AF034A">
      <w:pPr>
        <w:rPr>
          <w:rFonts w:eastAsia="Times New Roman" w:cs="Calibri"/>
          <w:color w:val="000000"/>
        </w:rPr>
      </w:pPr>
      <w:r>
        <w:rPr>
          <w:rFonts w:eastAsia="Times New Roman" w:cs="Calibri"/>
          <w:color w:val="000000"/>
        </w:rPr>
        <w:t> </w:t>
      </w:r>
    </w:p>
    <w:p w14:paraId="41D1B625" w14:textId="77777777" w:rsidR="00AF034A" w:rsidRDefault="00AF034A" w:rsidP="00AF034A">
      <w:pPr>
        <w:rPr>
          <w:rFonts w:eastAsia="Times New Roman" w:cs="Calibri"/>
          <w:color w:val="000000"/>
        </w:rPr>
      </w:pPr>
      <w:r>
        <w:rPr>
          <w:rFonts w:eastAsia="Times New Roman" w:cs="Calibri"/>
          <w:color w:val="000000"/>
        </w:rPr>
        <w:t>Ultimately, there’s intent behind everything he says.</w:t>
      </w:r>
    </w:p>
    <w:p w14:paraId="25457233" w14:textId="77777777" w:rsidR="00AF034A" w:rsidRDefault="00AF034A" w:rsidP="00AF034A">
      <w:pPr>
        <w:rPr>
          <w:rFonts w:eastAsia="Times New Roman" w:cs="Calibri"/>
          <w:color w:val="000000"/>
        </w:rPr>
      </w:pPr>
      <w:r>
        <w:rPr>
          <w:rFonts w:eastAsia="Times New Roman" w:cs="Calibri"/>
          <w:color w:val="000000"/>
        </w:rPr>
        <w:t> </w:t>
      </w:r>
    </w:p>
    <w:p w14:paraId="743AD050" w14:textId="77777777" w:rsidR="00AF034A" w:rsidRDefault="00AF034A" w:rsidP="00AF034A">
      <w:pPr>
        <w:rPr>
          <w:rFonts w:eastAsia="Times New Roman" w:cs="Calibri"/>
          <w:color w:val="000000"/>
        </w:rPr>
      </w:pPr>
      <w:r>
        <w:rPr>
          <w:rFonts w:eastAsia="Times New Roman" w:cs="Calibri"/>
          <w:color w:val="000000"/>
        </w:rPr>
        <w:t>“Words are the foundation of human communication,” he muses. “What are we without words? To me, rap music is literature in song form. I took that approach with every track. I didn’t waste any space. I realized I could always use a better word for a situation. The album is from the heart, and the songs are real-life events and stories.”</w:t>
      </w:r>
    </w:p>
    <w:p w14:paraId="0F567956" w14:textId="77777777" w:rsidR="00AF034A" w:rsidRDefault="00AF034A" w:rsidP="00AF034A">
      <w:pPr>
        <w:rPr>
          <w:rFonts w:eastAsia="Times New Roman" w:cs="Calibri"/>
          <w:color w:val="000000"/>
        </w:rPr>
      </w:pPr>
      <w:r>
        <w:rPr>
          <w:rFonts w:eastAsia="Times New Roman" w:cs="Calibri"/>
          <w:color w:val="000000"/>
        </w:rPr>
        <w:t> </w:t>
      </w:r>
    </w:p>
    <w:p w14:paraId="03799DDB" w14:textId="6120BF6E" w:rsidR="00AF034A" w:rsidRDefault="00AF034A" w:rsidP="00AF034A">
      <w:pPr>
        <w:rPr>
          <w:rFonts w:eastAsia="Times New Roman" w:cs="Calibri"/>
          <w:color w:val="000000"/>
        </w:rPr>
      </w:pPr>
      <w:r>
        <w:rPr>
          <w:rFonts w:eastAsia="Times New Roman" w:cs="Calibri"/>
          <w:color w:val="000000"/>
        </w:rPr>
        <w:t>A remarkable life has given him a lot to say. He went from trailer parks and public housing with his mom to stratospheric success. After a series of buzzing singles, he reached critical mass with his 2019 full-length debut, </w:t>
      </w:r>
      <w:r w:rsidRPr="000F6D3F">
        <w:rPr>
          <w:rFonts w:eastAsia="Times New Roman" w:cs="Calibri"/>
          <w:i/>
          <w:iCs/>
          <w:color w:val="000000"/>
        </w:rPr>
        <w:t>The Lost Boy</w:t>
      </w:r>
      <w:r>
        <w:rPr>
          <w:rFonts w:eastAsia="Times New Roman" w:cs="Calibri"/>
          <w:color w:val="000000"/>
        </w:rPr>
        <w:t>. It bowed in the Top 15 of the </w:t>
      </w:r>
      <w:r w:rsidRPr="000F6D3F">
        <w:rPr>
          <w:rFonts w:eastAsia="Times New Roman" w:cs="Calibri"/>
          <w:i/>
          <w:iCs/>
          <w:color w:val="000000"/>
        </w:rPr>
        <w:t>Billboard </w:t>
      </w:r>
      <w:r>
        <w:rPr>
          <w:rFonts w:eastAsia="Times New Roman" w:cs="Calibri"/>
          <w:color w:val="000000"/>
        </w:rPr>
        <w:t>Top 200 and included four gold-certified singles</w:t>
      </w:r>
      <w:r w:rsidR="48356CC3">
        <w:rPr>
          <w:rFonts w:eastAsia="Times New Roman" w:cs="Calibri"/>
          <w:color w:val="000000"/>
        </w:rPr>
        <w:t>— “</w:t>
      </w:r>
      <w:r>
        <w:rPr>
          <w:rFonts w:eastAsia="Times New Roman" w:cs="Calibri"/>
          <w:color w:val="000000"/>
        </w:rPr>
        <w:t xml:space="preserve">RNP” [feat. </w:t>
      </w:r>
      <w:r w:rsidR="00A460CF">
        <w:rPr>
          <w:rFonts w:eastAsia="Times New Roman" w:cs="Calibri"/>
          <w:color w:val="000000"/>
        </w:rPr>
        <w:t>Anderson. Paak</w:t>
      </w:r>
      <w:r>
        <w:rPr>
          <w:rFonts w:eastAsia="Times New Roman" w:cs="Calibri"/>
          <w:color w:val="000000"/>
        </w:rPr>
        <w:t xml:space="preserve">], “Have Mercy,” “Broke </w:t>
      </w:r>
      <w:bookmarkStart w:id="0" w:name="_Int_qqy1rmYs"/>
      <w:r>
        <w:rPr>
          <w:rFonts w:eastAsia="Times New Roman" w:cs="Calibri"/>
          <w:color w:val="000000"/>
        </w:rPr>
        <w:t>As</w:t>
      </w:r>
      <w:bookmarkEnd w:id="0"/>
      <w:r>
        <w:rPr>
          <w:rFonts w:eastAsia="Times New Roman" w:cs="Calibri"/>
          <w:color w:val="000000"/>
        </w:rPr>
        <w:t xml:space="preserve"> Fuck,” and “Kung Fu.” Beyond unanimous praise from </w:t>
      </w:r>
      <w:r w:rsidRPr="000F6D3F">
        <w:rPr>
          <w:rFonts w:eastAsia="Times New Roman" w:cs="Calibri"/>
          <w:i/>
          <w:iCs/>
          <w:color w:val="000000"/>
        </w:rPr>
        <w:t>Billboard</w:t>
      </w:r>
      <w:r>
        <w:rPr>
          <w:rFonts w:eastAsia="Times New Roman" w:cs="Calibri"/>
          <w:color w:val="000000"/>
        </w:rPr>
        <w:t>, </w:t>
      </w:r>
      <w:r w:rsidRPr="000F6D3F">
        <w:rPr>
          <w:rFonts w:eastAsia="Times New Roman" w:cs="Calibri"/>
          <w:i/>
          <w:iCs/>
          <w:color w:val="000000"/>
        </w:rPr>
        <w:t>Complex</w:t>
      </w:r>
      <w:r>
        <w:rPr>
          <w:rFonts w:eastAsia="Times New Roman" w:cs="Calibri"/>
          <w:color w:val="000000"/>
        </w:rPr>
        <w:t>, </w:t>
      </w:r>
      <w:r w:rsidRPr="000F6D3F">
        <w:rPr>
          <w:rFonts w:eastAsia="Times New Roman" w:cs="Calibri"/>
          <w:i/>
          <w:iCs/>
          <w:color w:val="000000"/>
        </w:rPr>
        <w:t>High Snobiety</w:t>
      </w:r>
      <w:r>
        <w:rPr>
          <w:rFonts w:eastAsia="Times New Roman" w:cs="Calibri"/>
          <w:color w:val="000000"/>
        </w:rPr>
        <w:t>, </w:t>
      </w:r>
      <w:r w:rsidRPr="000F6D3F">
        <w:rPr>
          <w:rFonts w:eastAsia="Times New Roman" w:cs="Calibri"/>
          <w:i/>
          <w:iCs/>
          <w:color w:val="000000"/>
        </w:rPr>
        <w:t>New York Times</w:t>
      </w:r>
      <w:r>
        <w:rPr>
          <w:rFonts w:eastAsia="Times New Roman" w:cs="Calibri"/>
          <w:color w:val="000000"/>
        </w:rPr>
        <w:t>, </w:t>
      </w:r>
      <w:r w:rsidRPr="000F6D3F">
        <w:rPr>
          <w:rFonts w:eastAsia="Times New Roman" w:cs="Calibri"/>
          <w:i/>
          <w:iCs/>
          <w:color w:val="000000"/>
        </w:rPr>
        <w:t>Pitchfork</w:t>
      </w:r>
      <w:r>
        <w:rPr>
          <w:rFonts w:eastAsia="Times New Roman" w:cs="Calibri"/>
          <w:color w:val="000000"/>
        </w:rPr>
        <w:t>,</w:t>
      </w:r>
      <w:r w:rsidRPr="000F6D3F">
        <w:rPr>
          <w:rFonts w:eastAsia="Times New Roman" w:cs="Calibri"/>
          <w:i/>
          <w:iCs/>
          <w:color w:val="000000"/>
        </w:rPr>
        <w:t> </w:t>
      </w:r>
      <w:r>
        <w:rPr>
          <w:rFonts w:eastAsia="Times New Roman" w:cs="Calibri"/>
          <w:color w:val="000000"/>
        </w:rPr>
        <w:t>and </w:t>
      </w:r>
      <w:r w:rsidRPr="000F6D3F">
        <w:rPr>
          <w:rFonts w:eastAsia="Times New Roman" w:cs="Calibri"/>
          <w:i/>
          <w:iCs/>
          <w:color w:val="000000"/>
        </w:rPr>
        <w:t>Stereogum</w:t>
      </w:r>
      <w:r>
        <w:rPr>
          <w:rFonts w:eastAsia="Times New Roman" w:cs="Calibri"/>
          <w:color w:val="000000"/>
        </w:rPr>
        <w:t>, he garnered a pair of GRAMMY® Award nominations in the categories of </w:t>
      </w:r>
      <w:r w:rsidRPr="000F6D3F">
        <w:rPr>
          <w:rFonts w:eastAsia="Times New Roman" w:cs="Calibri"/>
          <w:i/>
          <w:iCs/>
          <w:color w:val="000000"/>
        </w:rPr>
        <w:t>“Best Rap Album” </w:t>
      </w:r>
      <w:r>
        <w:rPr>
          <w:rFonts w:eastAsia="Times New Roman" w:cs="Calibri"/>
          <w:color w:val="000000"/>
        </w:rPr>
        <w:t>for </w:t>
      </w:r>
      <w:r w:rsidRPr="000F6D3F">
        <w:rPr>
          <w:rFonts w:eastAsia="Times New Roman" w:cs="Calibri"/>
          <w:i/>
          <w:iCs/>
          <w:color w:val="000000"/>
        </w:rPr>
        <w:t>The Lost Boy</w:t>
      </w:r>
      <w:r>
        <w:rPr>
          <w:rFonts w:eastAsia="Times New Roman" w:cs="Calibri"/>
          <w:color w:val="000000"/>
        </w:rPr>
        <w:t> and </w:t>
      </w:r>
      <w:r w:rsidRPr="000F6D3F">
        <w:rPr>
          <w:rFonts w:eastAsia="Times New Roman" w:cs="Calibri"/>
          <w:i/>
          <w:iCs/>
          <w:color w:val="000000"/>
        </w:rPr>
        <w:t>“Best Rap Song”</w:t>
      </w:r>
      <w:r>
        <w:rPr>
          <w:rFonts w:eastAsia="Times New Roman" w:cs="Calibri"/>
          <w:color w:val="000000"/>
        </w:rPr>
        <w:t> for “Bad Idea” [feat. Chance the Rapper].</w:t>
      </w:r>
      <w:r>
        <w:rPr>
          <w:rFonts w:eastAsia="Times New Roman" w:cs="Calibri"/>
          <w:color w:val="000000"/>
          <w:shd w:val="clear" w:color="auto" w:fill="FFFFFF"/>
          <w:lang w:val="en"/>
        </w:rPr>
        <w:t> He’s the rare artist whose presence can be felt on-screen in a Super Bowl commercial alongside legendary Academy</w:t>
      </w:r>
      <w:r>
        <w:rPr>
          <w:rFonts w:eastAsia="Times New Roman" w:cs="Calibri"/>
          <w:color w:val="000000"/>
        </w:rPr>
        <w:t>®</w:t>
      </w:r>
      <w:r>
        <w:rPr>
          <w:rFonts w:eastAsia="Times New Roman" w:cs="Calibri"/>
          <w:color w:val="000000"/>
          <w:shd w:val="clear" w:color="auto" w:fill="FFFFFF"/>
          <w:lang w:val="en"/>
        </w:rPr>
        <w:t> Award-winning director Martin Scorsese </w:t>
      </w:r>
      <w:r w:rsidRPr="000F6D3F">
        <w:rPr>
          <w:rFonts w:eastAsia="Times New Roman" w:cs="Calibri"/>
          <w:i/>
          <w:iCs/>
          <w:color w:val="000000"/>
          <w:shd w:val="clear" w:color="auto" w:fill="FFFFFF"/>
          <w:lang w:val="en"/>
        </w:rPr>
        <w:t>and</w:t>
      </w:r>
      <w:r>
        <w:rPr>
          <w:rFonts w:eastAsia="Times New Roman" w:cs="Calibri"/>
          <w:color w:val="000000"/>
          <w:shd w:val="clear" w:color="auto" w:fill="FFFFFF"/>
          <w:lang w:val="en"/>
        </w:rPr>
        <w:t> among </w:t>
      </w:r>
      <w:r w:rsidRPr="000F6D3F">
        <w:rPr>
          <w:rFonts w:eastAsia="Times New Roman" w:cs="Calibri"/>
          <w:i/>
          <w:iCs/>
          <w:color w:val="000000"/>
          <w:shd w:val="clear" w:color="auto" w:fill="FFFFFF"/>
          <w:lang w:val="en"/>
        </w:rPr>
        <w:t>XXL</w:t>
      </w:r>
      <w:r>
        <w:rPr>
          <w:rFonts w:eastAsia="Times New Roman" w:cs="Calibri"/>
          <w:color w:val="000000"/>
          <w:shd w:val="clear" w:color="auto" w:fill="FFFFFF"/>
          <w:lang w:val="en"/>
        </w:rPr>
        <w:t xml:space="preserve">’s coveted “Freshman Class.” Along the way, he linked up with Roddy Ricch </w:t>
      </w:r>
      <w:r w:rsidR="0DFC89F4">
        <w:rPr>
          <w:rFonts w:eastAsia="Times New Roman" w:cs="Calibri"/>
          <w:color w:val="000000"/>
          <w:shd w:val="clear" w:color="auto" w:fill="FFFFFF"/>
          <w:lang w:val="en"/>
        </w:rPr>
        <w:t xml:space="preserve">and Ant Clemons </w:t>
      </w:r>
      <w:r>
        <w:rPr>
          <w:rFonts w:eastAsia="Times New Roman" w:cs="Calibri"/>
          <w:color w:val="000000"/>
          <w:shd w:val="clear" w:color="auto" w:fill="FFFFFF"/>
          <w:lang w:val="en"/>
        </w:rPr>
        <w:t>for “Gifted” as well as joining forces with Eminem for “Killer” (Remix).</w:t>
      </w:r>
    </w:p>
    <w:p w14:paraId="706BA163" w14:textId="77777777" w:rsidR="00AF034A" w:rsidRDefault="00AF034A" w:rsidP="000F6D3F">
      <w:pPr>
        <w:rPr>
          <w:rFonts w:eastAsia="Times New Roman" w:cs="Calibri"/>
          <w:color w:val="000000" w:themeColor="text1"/>
        </w:rPr>
      </w:pPr>
      <w:r>
        <w:rPr>
          <w:rFonts w:eastAsia="Times New Roman" w:cs="Calibri"/>
          <w:color w:val="000000"/>
          <w:shd w:val="clear" w:color="auto" w:fill="FFFFFF"/>
          <w:lang w:val="en"/>
        </w:rPr>
        <w:t> </w:t>
      </w:r>
    </w:p>
    <w:p w14:paraId="614231E2"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Expanding his influence, PUMA named him the face of its “Unity Campaign,” while he also fronted a Bape x Coach collaboration. In addition to allying with Disney and ESPN to fund scholarships for HBCU students, he has taken to the streets in support of Black Lives Matter and contributed “Taxes” to NETFLIX’s </w:t>
      </w:r>
      <w:r w:rsidRPr="000F6D3F">
        <w:rPr>
          <w:rFonts w:eastAsia="Times New Roman" w:cs="Calibri"/>
          <w:i/>
          <w:iCs/>
          <w:color w:val="000000"/>
          <w:shd w:val="clear" w:color="auto" w:fill="FFFFFF"/>
          <w:lang w:val="en"/>
        </w:rPr>
        <w:t>We The People</w:t>
      </w:r>
      <w:r>
        <w:rPr>
          <w:rFonts w:eastAsia="Times New Roman" w:cs="Calibri"/>
          <w:color w:val="000000"/>
          <w:shd w:val="clear" w:color="auto" w:fill="FFFFFF"/>
          <w:lang w:val="en"/>
        </w:rPr>
        <w:t>—the vision of Executive Producers Barack and Michelle Obama and Kenya Barris. </w:t>
      </w:r>
    </w:p>
    <w:p w14:paraId="43808757"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 </w:t>
      </w:r>
    </w:p>
    <w:p w14:paraId="34D4DF16"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At the top of 2020, his mom encouraged him to keep a journal even just to personally collate all of these incredible memories...</w:t>
      </w:r>
    </w:p>
    <w:p w14:paraId="657F1799"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 </w:t>
      </w:r>
    </w:p>
    <w:p w14:paraId="57B922CB"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lastRenderedPageBreak/>
        <w:t>“She said I was so blessed and should start writing about my days,” he recalls. “There were some amazing moments, but we were dealing with the fact my brother Simba is incarcerated and has 24 years. Everything inspired the album. It’s multi-perspective. Humans tend to be very linear, and we often think the whole world revolves around us. In reality, we have to see things from the shoes of others. In some songs, I’m painting a picture from the eyes of my brother. In other songs, I’m painting a picture of things I’ve gone through, seen, and experienced. The main thing I had to do was just live some life.”</w:t>
      </w:r>
    </w:p>
    <w:p w14:paraId="7478BA42"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 </w:t>
      </w:r>
    </w:p>
    <w:p w14:paraId="568E611F"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He lived it to the fullest. In the midst of the Global Pandemic, he visited Paris, stopped in London, and spent four months in Ghana. The pilgrimage to Africa brought him to Egypt and Nubia, leaving him moved before he returned </w:t>
      </w:r>
      <w:r>
        <w:rPr>
          <w:rFonts w:eastAsia="Times New Roman" w:cs="Calibri"/>
          <w:i/>
          <w:iCs/>
          <w:color w:val="000000"/>
          <w:shd w:val="clear" w:color="auto" w:fill="FFFFFF"/>
          <w:lang w:val="en"/>
        </w:rPr>
        <w:t>“home to the hood</w:t>
      </w:r>
      <w:r>
        <w:rPr>
          <w:rFonts w:eastAsia="Times New Roman" w:cs="Calibri"/>
          <w:color w:val="000000"/>
          <w:shd w:val="clear" w:color="auto" w:fill="FFFFFF"/>
          <w:lang w:val="en"/>
        </w:rPr>
        <w:t>.</w:t>
      </w:r>
      <w:r>
        <w:rPr>
          <w:rFonts w:eastAsia="Times New Roman" w:cs="Calibri"/>
          <w:i/>
          <w:iCs/>
          <w:color w:val="000000"/>
          <w:shd w:val="clear" w:color="auto" w:fill="FFFFFF"/>
          <w:lang w:val="en"/>
        </w:rPr>
        <w:t>”</w:t>
      </w:r>
    </w:p>
    <w:p w14:paraId="2F30D8E0"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 </w:t>
      </w:r>
    </w:p>
    <w:p w14:paraId="7FFCD174"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“I learned about Kwame Nkrumah and how he built a home base for everybody,” he elaborates. “Malcolm X and Martin Luther King, Jr. went out there to visit him. Being in Africa was eye-opening. I wasn’t creating as much as I was reading profound black literature from the best authors of our time like Kwame, Langston Hughes, James Baldwin, and Huey Newton. It made me more introspective with my pen game.”</w:t>
      </w:r>
    </w:p>
    <w:p w14:paraId="20FC454E"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 </w:t>
      </w:r>
    </w:p>
    <w:p w14:paraId="08FB860D"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He initially teased the album with the single “Super.” Over a sped-up sample, he delivers an indomitable and incendiary flow laced with confidence as he assures, </w:t>
      </w:r>
      <w:r w:rsidRPr="107D7227">
        <w:rPr>
          <w:rFonts w:eastAsia="Times New Roman" w:cs="Calibri"/>
          <w:i/>
          <w:iCs/>
          <w:color w:val="000000"/>
          <w:shd w:val="clear" w:color="auto" w:fill="FFFFFF"/>
          <w:lang w:val="en"/>
        </w:rPr>
        <w:t>“I ain’t worried ‘bout it, I know God is with me.” </w:t>
      </w:r>
      <w:r>
        <w:rPr>
          <w:rFonts w:eastAsia="Times New Roman" w:cs="Calibri"/>
          <w:color w:val="000000"/>
          <w:shd w:val="clear" w:color="auto" w:fill="FFFFFF"/>
          <w:lang w:val="en"/>
        </w:rPr>
        <w:t>Across the board, </w:t>
      </w:r>
      <w:r w:rsidRPr="107D7227">
        <w:rPr>
          <w:rFonts w:eastAsia="Times New Roman" w:cs="Calibri"/>
          <w:i/>
          <w:iCs/>
          <w:color w:val="000000"/>
          <w:shd w:val="clear" w:color="auto" w:fill="FFFFFF"/>
          <w:lang w:val="en"/>
        </w:rPr>
        <w:t>From A Birds Eye View</w:t>
      </w:r>
      <w:r>
        <w:rPr>
          <w:rFonts w:eastAsia="Times New Roman" w:cs="Calibri"/>
          <w:color w:val="000000"/>
          <w:shd w:val="clear" w:color="auto" w:fill="FFFFFF"/>
          <w:lang w:val="en"/>
        </w:rPr>
        <w:t> cuts deep. Written in tears, “Mama’s Hood” deals with the survivor’s guilt of losing one of his best friends with no holds barred.</w:t>
      </w:r>
    </w:p>
    <w:p w14:paraId="3452437E" w14:textId="77777777" w:rsidR="00AF034A" w:rsidRDefault="00AF034A" w:rsidP="00AF034A">
      <w:pPr>
        <w:rPr>
          <w:rFonts w:eastAsia="Times New Roman" w:cs="Calibri"/>
          <w:color w:val="000000"/>
        </w:rPr>
      </w:pPr>
      <w:r>
        <w:rPr>
          <w:rFonts w:eastAsia="Times New Roman" w:cs="Calibri"/>
          <w:i/>
          <w:iCs/>
          <w:color w:val="000000"/>
          <w:shd w:val="clear" w:color="auto" w:fill="FFFFFF"/>
          <w:lang w:val="en"/>
        </w:rPr>
        <w:t> </w:t>
      </w:r>
    </w:p>
    <w:p w14:paraId="52F3F70A"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“My best friend in high school, who I played basketball with, passed away in the middle of the Pandemic,” he sighs. “It fucked me up. He came to visit me in L.A. Then, he went back home. Two weeks later, he got killed. I could’ve saved him. He was </w:t>
      </w:r>
      <w:r>
        <w:rPr>
          <w:rFonts w:eastAsia="Times New Roman" w:cs="Calibri"/>
          <w:i/>
          <w:iCs/>
          <w:color w:val="000000"/>
          <w:shd w:val="clear" w:color="auto" w:fill="FFFFFF"/>
          <w:lang w:val="en"/>
        </w:rPr>
        <w:t>just</w:t>
      </w:r>
      <w:r>
        <w:rPr>
          <w:rFonts w:eastAsia="Times New Roman" w:cs="Calibri"/>
          <w:color w:val="000000"/>
          <w:shd w:val="clear" w:color="auto" w:fill="FFFFFF"/>
          <w:lang w:val="en"/>
        </w:rPr>
        <w:t> with me. It impacted me a lot.”</w:t>
      </w:r>
    </w:p>
    <w:p w14:paraId="7459124C"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 </w:t>
      </w:r>
    </w:p>
    <w:p w14:paraId="181FDB62" w14:textId="487D8D83" w:rsidR="00AF034A" w:rsidRDefault="00AF034A" w:rsidP="00AF034A">
      <w:pPr>
        <w:rPr>
          <w:rFonts w:eastAsia="Times New Roman" w:cs="Calibri"/>
          <w:color w:val="000000"/>
        </w:rPr>
      </w:pPr>
      <w:r>
        <w:rPr>
          <w:rFonts w:eastAsia="Times New Roman" w:cs="Calibri"/>
          <w:color w:val="000000"/>
          <w:shd w:val="clear" w:color="auto" w:fill="FFFFFF"/>
          <w:lang w:val="en"/>
        </w:rPr>
        <w:t>At the same time, the intro “Jean</w:t>
      </w:r>
      <w:r w:rsidR="1A8D2423">
        <w:rPr>
          <w:rFonts w:eastAsia="Times New Roman" w:cs="Calibri"/>
          <w:color w:val="000000"/>
          <w:shd w:val="clear" w:color="auto" w:fill="FFFFFF"/>
          <w:lang w:val="en"/>
        </w:rPr>
        <w:t>-</w:t>
      </w:r>
      <w:r>
        <w:rPr>
          <w:rFonts w:eastAsia="Times New Roman" w:cs="Calibri"/>
          <w:color w:val="000000"/>
          <w:shd w:val="clear" w:color="auto" w:fill="FFFFFF"/>
          <w:lang w:val="en"/>
        </w:rPr>
        <w:t>Michel” captures an intense moment of </w:t>
      </w:r>
      <w:r w:rsidRPr="107D7227">
        <w:rPr>
          <w:rFonts w:eastAsia="Times New Roman" w:cs="Calibri"/>
          <w:i/>
          <w:iCs/>
          <w:color w:val="000000"/>
          <w:shd w:val="clear" w:color="auto" w:fill="FFFFFF"/>
          <w:lang w:val="en"/>
        </w:rPr>
        <w:t>“self-reflection</w:t>
      </w:r>
      <w:r>
        <w:rPr>
          <w:rFonts w:eastAsia="Times New Roman" w:cs="Calibri"/>
          <w:color w:val="000000"/>
          <w:shd w:val="clear" w:color="auto" w:fill="FFFFFF"/>
          <w:lang w:val="en"/>
        </w:rPr>
        <w:t>.</w:t>
      </w:r>
      <w:r w:rsidRPr="107D7227">
        <w:rPr>
          <w:rFonts w:eastAsia="Times New Roman" w:cs="Calibri"/>
          <w:i/>
          <w:iCs/>
          <w:color w:val="000000"/>
          <w:shd w:val="clear" w:color="auto" w:fill="FFFFFF"/>
          <w:lang w:val="en"/>
        </w:rPr>
        <w:t>” </w:t>
      </w:r>
      <w:r>
        <w:rPr>
          <w:rFonts w:eastAsia="Times New Roman" w:cs="Calibri"/>
          <w:color w:val="000000"/>
          <w:shd w:val="clear" w:color="auto" w:fill="FFFFFF"/>
          <w:lang w:val="en"/>
        </w:rPr>
        <w:t> On “Want From Me,” he examines the </w:t>
      </w:r>
      <w:r w:rsidRPr="107D7227">
        <w:rPr>
          <w:rFonts w:eastAsia="Times New Roman" w:cs="Calibri"/>
          <w:i/>
          <w:iCs/>
          <w:color w:val="000000"/>
          <w:shd w:val="clear" w:color="auto" w:fill="FFFFFF"/>
          <w:lang w:val="en"/>
        </w:rPr>
        <w:t>“duality of man and woman and how one can’t exist without the other</w:t>
      </w:r>
      <w:r>
        <w:rPr>
          <w:rFonts w:eastAsia="Times New Roman" w:cs="Calibri"/>
          <w:color w:val="000000"/>
          <w:shd w:val="clear" w:color="auto" w:fill="FFFFFF"/>
          <w:lang w:val="en"/>
        </w:rPr>
        <w:t>.</w:t>
      </w:r>
      <w:r w:rsidRPr="107D7227">
        <w:rPr>
          <w:rFonts w:eastAsia="Times New Roman" w:cs="Calibri"/>
          <w:i/>
          <w:iCs/>
          <w:color w:val="000000"/>
          <w:shd w:val="clear" w:color="auto" w:fill="FFFFFF"/>
          <w:lang w:val="en"/>
        </w:rPr>
        <w:t>”</w:t>
      </w:r>
    </w:p>
    <w:p w14:paraId="192FF620" w14:textId="77777777" w:rsidR="00AF034A" w:rsidRDefault="00AF034A" w:rsidP="00AF034A">
      <w:pPr>
        <w:rPr>
          <w:rFonts w:eastAsia="Times New Roman" w:cs="Calibri"/>
          <w:color w:val="000000"/>
        </w:rPr>
      </w:pPr>
      <w:r>
        <w:rPr>
          <w:rFonts w:eastAsia="Times New Roman" w:cs="Calibri"/>
          <w:i/>
          <w:iCs/>
          <w:color w:val="000000"/>
          <w:shd w:val="clear" w:color="auto" w:fill="FFFFFF"/>
          <w:lang w:val="en"/>
        </w:rPr>
        <w:t> </w:t>
      </w:r>
    </w:p>
    <w:p w14:paraId="6001F3F4"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Each time Cordae picks up a microphone, every word matters.</w:t>
      </w:r>
    </w:p>
    <w:p w14:paraId="45F8B8AC" w14:textId="77777777" w:rsidR="00AF034A" w:rsidRDefault="00AF034A" w:rsidP="00AF034A">
      <w:pPr>
        <w:rPr>
          <w:rFonts w:eastAsia="Times New Roman" w:cs="Calibri"/>
          <w:color w:val="000000"/>
        </w:rPr>
      </w:pPr>
      <w:r>
        <w:rPr>
          <w:rFonts w:eastAsia="Times New Roman" w:cs="Calibri"/>
          <w:color w:val="000000"/>
          <w:shd w:val="clear" w:color="auto" w:fill="FFFFFF"/>
          <w:lang w:val="en"/>
        </w:rPr>
        <w:t> </w:t>
      </w:r>
    </w:p>
    <w:p w14:paraId="33FED531" w14:textId="71D180F0" w:rsidR="00AF034A" w:rsidRPr="00AF034A" w:rsidRDefault="00AF034A" w:rsidP="00AF034A">
      <w:pPr>
        <w:rPr>
          <w:rFonts w:ascii="Times New Roman" w:eastAsia="Times New Roman" w:hAnsi="Times New Roman"/>
        </w:rPr>
      </w:pPr>
      <w:r>
        <w:rPr>
          <w:rFonts w:eastAsia="Times New Roman" w:cs="Calibri"/>
          <w:color w:val="000000"/>
          <w:shd w:val="clear" w:color="auto" w:fill="FFFFFF"/>
          <w:lang w:val="en"/>
        </w:rPr>
        <w:t>“Jean-Michel Basquiat said, </w:t>
      </w:r>
      <w:r>
        <w:rPr>
          <w:rFonts w:eastAsia="Times New Roman" w:cs="Calibri"/>
          <w:i/>
          <w:iCs/>
          <w:color w:val="000000"/>
          <w:shd w:val="clear" w:color="auto" w:fill="FFFFFF"/>
          <w:lang w:val="en"/>
        </w:rPr>
        <w:t>‘Art is how we decorate space, music is how we decorate time’</w:t>
      </w:r>
      <w:r>
        <w:rPr>
          <w:rFonts w:eastAsia="Times New Roman" w:cs="Calibri"/>
          <w:color w:val="000000"/>
          <w:shd w:val="clear" w:color="auto" w:fill="FFFFFF"/>
          <w:lang w:val="en"/>
        </w:rPr>
        <w:t>,” he leaves off. “That’s what artists do. Right now, there’s a Black Renaissance going on in literature, art, entertainment, and film. I hope to add to that as a young man in this world trying to make a name for himself and leave a legacy with my words.”</w:t>
      </w:r>
    </w:p>
    <w:p w14:paraId="6300DC42" w14:textId="45D6CB72" w:rsidR="00F17CFE" w:rsidRDefault="00F17CFE"/>
    <w:p w14:paraId="639EE580" w14:textId="77777777" w:rsidR="00B54E09" w:rsidRPr="005358A7" w:rsidRDefault="00A72AFA" w:rsidP="00B54E09">
      <w:pPr>
        <w:rPr>
          <w:rFonts w:eastAsia="Times New Roman" w:cs="Calibri"/>
          <w:color w:val="000000"/>
        </w:rPr>
      </w:pPr>
      <w:r>
        <w:rPr>
          <w:rFonts w:eastAsia="Times New Roman" w:cs="Calibri"/>
          <w:color w:val="000000"/>
        </w:rPr>
        <w:t xml:space="preserve">Cordae followed up the release of his sophomore album with the Facebook exclusive premiere of his visual only, </w:t>
      </w:r>
      <w:r w:rsidRPr="3E9141A6">
        <w:rPr>
          <w:rFonts w:eastAsia="Times New Roman" w:cs="Calibri"/>
          <w:i/>
          <w:iCs/>
          <w:color w:val="000000"/>
        </w:rPr>
        <w:t xml:space="preserve">From A Birds Eye View (Live) </w:t>
      </w:r>
      <w:r>
        <w:rPr>
          <w:rFonts w:eastAsia="Times New Roman" w:cs="Calibri"/>
          <w:color w:val="000000"/>
        </w:rPr>
        <w:t xml:space="preserve">album. This past summer, he debuted his first TED Talk entitled “The Hi-Level Mindset” which has accumulated over 1.4M views. He continued his takeover of 2022 with a flurry of releases and collaborations. From the release of his </w:t>
      </w:r>
      <w:r>
        <w:rPr>
          <w:rFonts w:eastAsia="Times New Roman" w:cs="Calibri"/>
          <w:i/>
          <w:iCs/>
          <w:color w:val="000000"/>
        </w:rPr>
        <w:t xml:space="preserve">Unacceptable </w:t>
      </w:r>
      <w:r>
        <w:rPr>
          <w:rFonts w:eastAsia="Times New Roman" w:cs="Calibri"/>
          <w:color w:val="000000"/>
        </w:rPr>
        <w:t xml:space="preserve">EP and the accompanying visuals from both singles, to his recent collab with </w:t>
      </w:r>
      <w:r>
        <w:rPr>
          <w:rFonts w:eastAsia="Times New Roman" w:cs="Calibri"/>
          <w:color w:val="000000"/>
        </w:rPr>
        <w:lastRenderedPageBreak/>
        <w:t>Hit-Boy on their “Checkmate” track from the Madden NFL 2023 Soundtrack, Cordae is showing no signs of slowing down.</w:t>
      </w:r>
      <w:r w:rsidR="00B54E09">
        <w:rPr>
          <w:rFonts w:eastAsia="Times New Roman" w:cs="Calibri"/>
          <w:color w:val="000000"/>
        </w:rPr>
        <w:t xml:space="preserve"> He kicked off 2023, with his explosive collaboration with </w:t>
      </w:r>
      <w:proofErr w:type="gramStart"/>
      <w:r w:rsidR="00B54E09">
        <w:rPr>
          <w:rFonts w:eastAsia="Times New Roman" w:cs="Calibri"/>
          <w:color w:val="000000"/>
        </w:rPr>
        <w:t>Anderson .Paak</w:t>
      </w:r>
      <w:proofErr w:type="gramEnd"/>
      <w:r w:rsidR="00B54E09">
        <w:rPr>
          <w:rFonts w:eastAsia="Times New Roman" w:cs="Calibri"/>
          <w:color w:val="000000"/>
        </w:rPr>
        <w:t xml:space="preserve"> “Two Tens.”</w:t>
      </w:r>
    </w:p>
    <w:p w14:paraId="5C47B8E4" w14:textId="61D752F6" w:rsidR="00F77926" w:rsidRPr="00F77926" w:rsidRDefault="00F77926" w:rsidP="00A72AFA">
      <w:pPr>
        <w:rPr>
          <w:rFonts w:eastAsia="Times New Roman" w:cs="Calibri"/>
          <w:color w:val="000000"/>
        </w:rPr>
      </w:pPr>
    </w:p>
    <w:sectPr w:rsidR="00F77926" w:rsidRPr="00F77926" w:rsidSect="00E86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HyXeR2yBfxQ0DC" int2:id="4nse5u5q">
      <int2:state int2:value="Rejected" int2:type="LegacyProofing"/>
    </int2:textHash>
    <int2:textHash int2:hashCode="9YhxGMzcW1UdpM" int2:id="Ah4fqwVC">
      <int2:state int2:value="Rejected" int2:type="LegacyProofing"/>
    </int2:textHash>
    <int2:textHash int2:hashCode="4xxzEClGVYoJsf" int2:id="qNt99WDU">
      <int2:state int2:value="Rejected" int2:type="LegacyProofing"/>
    </int2:textHash>
    <int2:bookmark int2:bookmarkName="_Int_qqy1rmYs" int2:invalidationBookmarkName="" int2:hashCode="nTGYX9qHsm1lVL" int2:id="TsWgp5PC">
      <int2:state int2:value="Rejected" int2:type="LegacyProofing"/>
    </int2:bookmark>
    <int2:bookmark int2:bookmarkName="_Int_GXAkATMz" int2:invalidationBookmarkName="" int2:hashCode="XONRrhSUqNy+rc" int2:id="0cQ329jp">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1AEJDM2MTI0tLEyUdpeDU4uLM/DyQAtNaAISv7rUsAAAA"/>
  </w:docVars>
  <w:rsids>
    <w:rsidRoot w:val="00AF034A"/>
    <w:rsid w:val="000F6D3F"/>
    <w:rsid w:val="00453910"/>
    <w:rsid w:val="006273A6"/>
    <w:rsid w:val="00A460CF"/>
    <w:rsid w:val="00A7043A"/>
    <w:rsid w:val="00A72AFA"/>
    <w:rsid w:val="00AF034A"/>
    <w:rsid w:val="00B54E09"/>
    <w:rsid w:val="00D54791"/>
    <w:rsid w:val="00E86B3F"/>
    <w:rsid w:val="00EB0902"/>
    <w:rsid w:val="00F17CFE"/>
    <w:rsid w:val="00F77926"/>
    <w:rsid w:val="00F83827"/>
    <w:rsid w:val="0DFC89F4"/>
    <w:rsid w:val="0F70B272"/>
    <w:rsid w:val="107D7227"/>
    <w:rsid w:val="1A8D2423"/>
    <w:rsid w:val="22672BF8"/>
    <w:rsid w:val="29B833E5"/>
    <w:rsid w:val="38280A12"/>
    <w:rsid w:val="40AB3912"/>
    <w:rsid w:val="48356CC3"/>
    <w:rsid w:val="525093B2"/>
    <w:rsid w:val="61FD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D583"/>
  <w15:chartTrackingRefBased/>
  <w15:docId w15:val="{89C078C2-D19E-0745-8F1C-E31480BA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544317">
      <w:bodyDiv w:val="1"/>
      <w:marLeft w:val="0"/>
      <w:marRight w:val="0"/>
      <w:marTop w:val="0"/>
      <w:marBottom w:val="0"/>
      <w:divBdr>
        <w:top w:val="none" w:sz="0" w:space="0" w:color="auto"/>
        <w:left w:val="none" w:sz="0" w:space="0" w:color="auto"/>
        <w:bottom w:val="none" w:sz="0" w:space="0" w:color="auto"/>
        <w:right w:val="none" w:sz="0" w:space="0" w:color="auto"/>
      </w:divBdr>
    </w:div>
    <w:div w:id="2015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20/10/relationships/intelligence" Target="intelligence2.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143C14-DA50-4017-8537-94FFF1B4B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C820A-C2CB-48B3-9576-6B5F8CD43F0C}">
  <ds:schemaRefs>
    <ds:schemaRef ds:uri="http://schemas.microsoft.com/sharepoint/v3/contenttype/forms"/>
  </ds:schemaRefs>
</ds:datastoreItem>
</file>

<file path=customXml/itemProps3.xml><?xml version="1.0" encoding="utf-8"?>
<ds:datastoreItem xmlns:ds="http://schemas.openxmlformats.org/officeDocument/2006/customXml" ds:itemID="{0E0EFE78-1E62-4180-8E8F-5ECD849E4F61}">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881</Words>
  <Characters>5026</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Deborah</dc:creator>
  <cp:keywords/>
  <dc:description/>
  <cp:lastModifiedBy>Chevon DeShields</cp:lastModifiedBy>
  <cp:revision>9</cp:revision>
  <dcterms:created xsi:type="dcterms:W3CDTF">2022-10-18T16:57:00Z</dcterms:created>
  <dcterms:modified xsi:type="dcterms:W3CDTF">2023-04-06T19:49:00Z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MediaServiceImageTags">
    <vt:lpwstr/>
  </property>
</Properties>
</file>