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ED96" w14:textId="333B3135" w:rsidR="00F65EF7" w:rsidRPr="00274771" w:rsidRDefault="00A7717F">
      <w:pPr>
        <w:rPr>
          <w:sz w:val="22"/>
          <w:szCs w:val="22"/>
        </w:rPr>
      </w:pPr>
      <w:r w:rsidRPr="00274771">
        <w:rPr>
          <w:sz w:val="22"/>
          <w:szCs w:val="22"/>
        </w:rPr>
        <w:t>FOR IMMEDIATE RELEASE</w:t>
      </w:r>
    </w:p>
    <w:p w14:paraId="0335C498" w14:textId="0383D1AB" w:rsidR="00A7717F" w:rsidRPr="00274771" w:rsidRDefault="004C4411">
      <w:pPr>
        <w:rPr>
          <w:sz w:val="22"/>
          <w:szCs w:val="22"/>
        </w:rPr>
      </w:pPr>
      <w:r>
        <w:rPr>
          <w:sz w:val="22"/>
          <w:szCs w:val="22"/>
        </w:rPr>
        <w:t>MAY</w:t>
      </w:r>
      <w:r w:rsidR="00A7717F" w:rsidRPr="00274771">
        <w:rPr>
          <w:sz w:val="22"/>
          <w:szCs w:val="22"/>
        </w:rPr>
        <w:t xml:space="preserve"> 1</w:t>
      </w:r>
      <w:r>
        <w:rPr>
          <w:sz w:val="22"/>
          <w:szCs w:val="22"/>
        </w:rPr>
        <w:t>9</w:t>
      </w:r>
      <w:r w:rsidR="00A7717F" w:rsidRPr="00274771">
        <w:rPr>
          <w:sz w:val="22"/>
          <w:szCs w:val="22"/>
        </w:rPr>
        <w:t>, 2023</w:t>
      </w:r>
    </w:p>
    <w:p w14:paraId="190C67F6" w14:textId="77777777" w:rsidR="00A7717F" w:rsidRDefault="00A7717F"/>
    <w:p w14:paraId="03FD17A5" w14:textId="61378597" w:rsidR="00A7717F" w:rsidRPr="00274771" w:rsidRDefault="00274771" w:rsidP="00274771">
      <w:pPr>
        <w:jc w:val="center"/>
        <w:rPr>
          <w:b/>
          <w:bCs/>
        </w:rPr>
      </w:pPr>
      <w:r w:rsidRPr="00274771">
        <w:rPr>
          <w:b/>
          <w:bCs/>
        </w:rPr>
        <w:t>KELLY CLARKSON</w:t>
      </w:r>
      <w:r>
        <w:rPr>
          <w:b/>
          <w:bCs/>
        </w:rPr>
        <w:t xml:space="preserve"> </w:t>
      </w:r>
      <w:r w:rsidR="00EA5B8C">
        <w:rPr>
          <w:b/>
          <w:bCs/>
        </w:rPr>
        <w:t xml:space="preserve">SHARES SUMMER-READY </w:t>
      </w:r>
      <w:r w:rsidR="004C4411">
        <w:rPr>
          <w:b/>
          <w:bCs/>
        </w:rPr>
        <w:t xml:space="preserve">SINGLE </w:t>
      </w:r>
      <w:r w:rsidR="00EA5B8C">
        <w:rPr>
          <w:b/>
          <w:bCs/>
        </w:rPr>
        <w:t>“</w:t>
      </w:r>
      <w:r w:rsidR="004D310E">
        <w:rPr>
          <w:b/>
          <w:bCs/>
        </w:rPr>
        <w:t>favorite kind of high”</w:t>
      </w:r>
    </w:p>
    <w:p w14:paraId="56C42CAC" w14:textId="77777777" w:rsidR="00A7717F" w:rsidRPr="00274771" w:rsidRDefault="00A7717F" w:rsidP="00274771">
      <w:pPr>
        <w:jc w:val="center"/>
        <w:rPr>
          <w:b/>
          <w:bCs/>
        </w:rPr>
      </w:pPr>
    </w:p>
    <w:p w14:paraId="7B1F1C6F" w14:textId="6D8602D2" w:rsidR="00A7717F" w:rsidRPr="00274771" w:rsidRDefault="00274771" w:rsidP="00274771">
      <w:pPr>
        <w:jc w:val="center"/>
        <w:rPr>
          <w:b/>
          <w:bCs/>
        </w:rPr>
      </w:pPr>
      <w:r>
        <w:rPr>
          <w:b/>
          <w:bCs/>
        </w:rPr>
        <w:t xml:space="preserve">TENTH STUDIO ALBUM </w:t>
      </w:r>
      <w:r>
        <w:rPr>
          <w:b/>
          <w:bCs/>
          <w:i/>
          <w:iCs/>
        </w:rPr>
        <w:t>chemistry</w:t>
      </w:r>
      <w:r>
        <w:rPr>
          <w:b/>
          <w:bCs/>
        </w:rPr>
        <w:t xml:space="preserve"> OUT JUNE 23</w:t>
      </w:r>
      <w:r>
        <w:rPr>
          <w:b/>
          <w:bCs/>
          <w:vertAlign w:val="superscript"/>
        </w:rPr>
        <w:t>RD</w:t>
      </w:r>
      <w:r>
        <w:rPr>
          <w:b/>
          <w:bCs/>
        </w:rPr>
        <w:t xml:space="preserve"> VIA ATLANTIC RECORDS</w:t>
      </w:r>
    </w:p>
    <w:p w14:paraId="4C3AA857" w14:textId="77777777" w:rsidR="00A7717F" w:rsidRDefault="00A7717F" w:rsidP="00274771">
      <w:pPr>
        <w:jc w:val="center"/>
      </w:pPr>
    </w:p>
    <w:p w14:paraId="1D91CD72" w14:textId="2D5196F3" w:rsidR="00274771" w:rsidRPr="001B3D60" w:rsidRDefault="00434170" w:rsidP="00274771">
      <w:pPr>
        <w:jc w:val="center"/>
        <w:rPr>
          <w:sz w:val="20"/>
          <w:szCs w:val="20"/>
        </w:rPr>
      </w:pPr>
      <w:r w:rsidRPr="00434170">
        <w:rPr>
          <w:noProof/>
          <w:sz w:val="20"/>
          <w:szCs w:val="20"/>
        </w:rPr>
        <w:drawing>
          <wp:inline distT="0" distB="0" distL="0" distR="0" wp14:anchorId="2E18A964" wp14:editId="602A5B36">
            <wp:extent cx="3526325" cy="3526325"/>
            <wp:effectExtent l="0" t="0" r="4445" b="4445"/>
            <wp:docPr id="2131700876" name="Picture 1" descr="A person with long blonde hair and a neckl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00876" name="Picture 1" descr="A person with long blonde hair and a necklace&#10;&#10;Description automatically generated with low confidence"/>
                    <pic:cNvPicPr/>
                  </pic:nvPicPr>
                  <pic:blipFill>
                    <a:blip r:embed="rId7" cstate="screen">
                      <a:extLst>
                        <a:ext uri="{28A0092B-C50C-407E-A947-70E740481C1C}">
                          <a14:useLocalDpi xmlns:a14="http://schemas.microsoft.com/office/drawing/2010/main"/>
                        </a:ext>
                      </a:extLst>
                    </a:blip>
                    <a:stretch>
                      <a:fillRect/>
                    </a:stretch>
                  </pic:blipFill>
                  <pic:spPr>
                    <a:xfrm>
                      <a:off x="0" y="0"/>
                      <a:ext cx="3532507" cy="3532507"/>
                    </a:xfrm>
                    <a:prstGeom prst="rect">
                      <a:avLst/>
                    </a:prstGeom>
                  </pic:spPr>
                </pic:pic>
              </a:graphicData>
            </a:graphic>
          </wp:inline>
        </w:drawing>
      </w:r>
    </w:p>
    <w:p w14:paraId="6FB25768" w14:textId="44737D11" w:rsidR="00A7717F" w:rsidRPr="001B3D60" w:rsidRDefault="00000000" w:rsidP="00274771">
      <w:pPr>
        <w:jc w:val="center"/>
        <w:rPr>
          <w:sz w:val="20"/>
          <w:szCs w:val="20"/>
        </w:rPr>
      </w:pPr>
      <w:hyperlink r:id="rId8" w:history="1">
        <w:r w:rsidR="00274771" w:rsidRPr="001B3D60">
          <w:rPr>
            <w:rStyle w:val="Hyperlink"/>
            <w:sz w:val="20"/>
            <w:szCs w:val="20"/>
          </w:rPr>
          <w:t>DOWNLOAD HIGH-RES IMAGES + ARTWORK</w:t>
        </w:r>
      </w:hyperlink>
    </w:p>
    <w:p w14:paraId="24F17420" w14:textId="77777777" w:rsidR="00A7717F" w:rsidRDefault="00A7717F" w:rsidP="00274771">
      <w:pPr>
        <w:jc w:val="center"/>
      </w:pPr>
    </w:p>
    <w:p w14:paraId="5AF95D0B" w14:textId="01E84203" w:rsidR="00A7717F" w:rsidRPr="00274771" w:rsidRDefault="00274771" w:rsidP="00274771">
      <w:pPr>
        <w:jc w:val="center"/>
        <w:rPr>
          <w:b/>
          <w:bCs/>
          <w:sz w:val="22"/>
          <w:szCs w:val="22"/>
        </w:rPr>
      </w:pPr>
      <w:r w:rsidRPr="00274771">
        <w:rPr>
          <w:b/>
          <w:bCs/>
          <w:sz w:val="22"/>
          <w:szCs w:val="22"/>
        </w:rPr>
        <w:t>STREAM “</w:t>
      </w:r>
      <w:r w:rsidR="008D4E51">
        <w:rPr>
          <w:b/>
          <w:bCs/>
          <w:sz w:val="22"/>
          <w:szCs w:val="22"/>
        </w:rPr>
        <w:t xml:space="preserve">favorite kind </w:t>
      </w:r>
      <w:r w:rsidR="008D4E51" w:rsidRPr="004C4411">
        <w:rPr>
          <w:b/>
          <w:bCs/>
          <w:sz w:val="22"/>
          <w:szCs w:val="22"/>
        </w:rPr>
        <w:t>of high</w:t>
      </w:r>
      <w:r w:rsidR="00B541C6" w:rsidRPr="004C4411">
        <w:rPr>
          <w:b/>
          <w:bCs/>
          <w:sz w:val="22"/>
          <w:szCs w:val="22"/>
        </w:rPr>
        <w:t>”</w:t>
      </w:r>
      <w:r w:rsidRPr="004C4411">
        <w:rPr>
          <w:b/>
          <w:bCs/>
          <w:sz w:val="22"/>
          <w:szCs w:val="22"/>
        </w:rPr>
        <w:t xml:space="preserve">: </w:t>
      </w:r>
      <w:r w:rsidR="00795E62">
        <w:rPr>
          <w:rFonts w:ascii="Calibri" w:hAnsi="Calibri" w:cs="Calibri"/>
          <w:sz w:val="22"/>
          <w:szCs w:val="22"/>
        </w:rPr>
        <w:fldChar w:fldCharType="begin"/>
      </w:r>
      <w:r w:rsidR="00795E62">
        <w:rPr>
          <w:rFonts w:ascii="Calibri" w:hAnsi="Calibri" w:cs="Calibri"/>
          <w:sz w:val="22"/>
          <w:szCs w:val="22"/>
        </w:rPr>
        <w:instrText>HYPERLINK "https://atlantic.lnk.to/favoritekindofhighPR"</w:instrText>
      </w:r>
      <w:r w:rsidR="00795E62">
        <w:rPr>
          <w:rFonts w:ascii="Calibri" w:hAnsi="Calibri" w:cs="Calibri"/>
          <w:sz w:val="22"/>
          <w:szCs w:val="22"/>
        </w:rPr>
      </w:r>
      <w:r w:rsidR="00795E62">
        <w:rPr>
          <w:rFonts w:ascii="Calibri" w:hAnsi="Calibri" w:cs="Calibri"/>
          <w:sz w:val="22"/>
          <w:szCs w:val="22"/>
        </w:rPr>
        <w:fldChar w:fldCharType="separate"/>
      </w:r>
      <w:r w:rsidR="00811AA8" w:rsidRPr="00795E62">
        <w:rPr>
          <w:rStyle w:val="Hyperlink"/>
          <w:rFonts w:ascii="Calibri" w:hAnsi="Calibri" w:cs="Calibri"/>
          <w:sz w:val="22"/>
          <w:szCs w:val="22"/>
        </w:rPr>
        <w:t>LINK</w:t>
      </w:r>
      <w:r w:rsidR="00795E62">
        <w:rPr>
          <w:rFonts w:ascii="Calibri" w:hAnsi="Calibri" w:cs="Calibri"/>
          <w:sz w:val="22"/>
          <w:szCs w:val="22"/>
        </w:rPr>
        <w:fldChar w:fldCharType="end"/>
      </w:r>
    </w:p>
    <w:p w14:paraId="41A12024" w14:textId="6E93F0BF" w:rsidR="0090131A" w:rsidRPr="00811AA8" w:rsidRDefault="0090131A" w:rsidP="00274771">
      <w:pPr>
        <w:jc w:val="center"/>
        <w:rPr>
          <w:sz w:val="22"/>
          <w:szCs w:val="22"/>
        </w:rPr>
      </w:pPr>
      <w:r w:rsidRPr="00811AA8">
        <w:rPr>
          <w:b/>
          <w:bCs/>
          <w:sz w:val="22"/>
          <w:szCs w:val="22"/>
        </w:rPr>
        <w:t xml:space="preserve">WATCH “favorite kind of high” (live): </w:t>
      </w:r>
      <w:hyperlink r:id="rId9" w:history="1">
        <w:r w:rsidR="00811AA8" w:rsidRPr="00465FCC">
          <w:rPr>
            <w:rStyle w:val="Hyperlink"/>
            <w:sz w:val="22"/>
            <w:szCs w:val="22"/>
          </w:rPr>
          <w:t>LINK</w:t>
        </w:r>
      </w:hyperlink>
    </w:p>
    <w:p w14:paraId="54FE199F" w14:textId="78924217" w:rsidR="00274771" w:rsidRPr="00811AA8" w:rsidRDefault="00274771" w:rsidP="00274771">
      <w:pPr>
        <w:jc w:val="center"/>
        <w:rPr>
          <w:b/>
          <w:bCs/>
          <w:i/>
          <w:iCs/>
          <w:sz w:val="22"/>
          <w:szCs w:val="22"/>
        </w:rPr>
      </w:pPr>
      <w:r w:rsidRPr="00811AA8">
        <w:rPr>
          <w:b/>
          <w:bCs/>
          <w:sz w:val="22"/>
          <w:szCs w:val="22"/>
        </w:rPr>
        <w:t xml:space="preserve">PRE-ORDER </w:t>
      </w:r>
      <w:r w:rsidRPr="00811AA8">
        <w:rPr>
          <w:b/>
          <w:bCs/>
          <w:i/>
          <w:iCs/>
          <w:sz w:val="22"/>
          <w:szCs w:val="22"/>
        </w:rPr>
        <w:t xml:space="preserve">chemistry: </w:t>
      </w:r>
      <w:hyperlink r:id="rId10" w:history="1">
        <w:r w:rsidR="00811AA8" w:rsidRPr="00811AA8">
          <w:rPr>
            <w:rStyle w:val="Hyperlink"/>
            <w:sz w:val="22"/>
            <w:szCs w:val="22"/>
          </w:rPr>
          <w:t>LINK</w:t>
        </w:r>
      </w:hyperlink>
    </w:p>
    <w:p w14:paraId="3E249AFD" w14:textId="77777777" w:rsidR="00274771" w:rsidRPr="00274771" w:rsidRDefault="00274771">
      <w:pPr>
        <w:rPr>
          <w:sz w:val="22"/>
          <w:szCs w:val="22"/>
        </w:rPr>
      </w:pPr>
    </w:p>
    <w:p w14:paraId="74F0F44D" w14:textId="17282B21" w:rsidR="008D4E51" w:rsidRPr="007E44F7" w:rsidRDefault="00274771" w:rsidP="00E54066">
      <w:pPr>
        <w:jc w:val="both"/>
        <w:rPr>
          <w:sz w:val="22"/>
          <w:szCs w:val="22"/>
        </w:rPr>
      </w:pPr>
      <w:r w:rsidRPr="00274771">
        <w:rPr>
          <w:sz w:val="22"/>
          <w:szCs w:val="22"/>
        </w:rPr>
        <w:t xml:space="preserve">GRAMMY-winning global superstar </w:t>
      </w:r>
      <w:r w:rsidRPr="00274771">
        <w:rPr>
          <w:b/>
          <w:bCs/>
          <w:sz w:val="22"/>
          <w:szCs w:val="22"/>
        </w:rPr>
        <w:t>Kelly Clarkson</w:t>
      </w:r>
      <w:r>
        <w:rPr>
          <w:sz w:val="22"/>
          <w:szCs w:val="22"/>
        </w:rPr>
        <w:t xml:space="preserve"> </w:t>
      </w:r>
      <w:r w:rsidR="008D4E51">
        <w:rPr>
          <w:sz w:val="22"/>
          <w:szCs w:val="22"/>
        </w:rPr>
        <w:t>has shared her summer-ready new single “</w:t>
      </w:r>
      <w:r w:rsidR="008D4E51" w:rsidRPr="008D4E51">
        <w:rPr>
          <w:b/>
          <w:bCs/>
          <w:sz w:val="22"/>
          <w:szCs w:val="22"/>
        </w:rPr>
        <w:t>favorite kind of high</w:t>
      </w:r>
      <w:r w:rsidR="008D4E51">
        <w:rPr>
          <w:sz w:val="22"/>
          <w:szCs w:val="22"/>
        </w:rPr>
        <w:t xml:space="preserve">” – </w:t>
      </w:r>
      <w:r w:rsidR="009118B4">
        <w:rPr>
          <w:sz w:val="22"/>
          <w:szCs w:val="22"/>
        </w:rPr>
        <w:t>the latest off</w:t>
      </w:r>
      <w:r w:rsidR="008D4E51">
        <w:rPr>
          <w:sz w:val="22"/>
          <w:szCs w:val="22"/>
        </w:rPr>
        <w:t xml:space="preserve"> her highly anticipated tenth studio album </w:t>
      </w:r>
      <w:r w:rsidR="008D4E51" w:rsidRPr="00E54066">
        <w:rPr>
          <w:b/>
          <w:bCs/>
          <w:i/>
          <w:iCs/>
          <w:sz w:val="22"/>
          <w:szCs w:val="22"/>
        </w:rPr>
        <w:t>chemistry</w:t>
      </w:r>
      <w:r w:rsidR="008D4E51">
        <w:rPr>
          <w:sz w:val="22"/>
          <w:szCs w:val="22"/>
        </w:rPr>
        <w:t>, arriving June 23</w:t>
      </w:r>
      <w:r w:rsidR="008D4E51" w:rsidRPr="00E54066">
        <w:rPr>
          <w:sz w:val="22"/>
          <w:szCs w:val="22"/>
          <w:vertAlign w:val="superscript"/>
        </w:rPr>
        <w:t>rd</w:t>
      </w:r>
      <w:r w:rsidR="008D4E51">
        <w:rPr>
          <w:sz w:val="22"/>
          <w:szCs w:val="22"/>
        </w:rPr>
        <w:t xml:space="preserve"> and available for pre-order now via </w:t>
      </w:r>
      <w:r w:rsidR="008D4E51" w:rsidRPr="00E54066">
        <w:rPr>
          <w:b/>
          <w:bCs/>
          <w:sz w:val="22"/>
          <w:szCs w:val="22"/>
        </w:rPr>
        <w:t>Atlantic</w:t>
      </w:r>
      <w:r w:rsidR="008D4E51">
        <w:rPr>
          <w:sz w:val="22"/>
          <w:szCs w:val="22"/>
        </w:rPr>
        <w:t xml:space="preserve"> </w:t>
      </w:r>
      <w:r w:rsidR="008D4E51" w:rsidRPr="00E54066">
        <w:rPr>
          <w:b/>
          <w:bCs/>
          <w:sz w:val="22"/>
          <w:szCs w:val="22"/>
        </w:rPr>
        <w:t>Records</w:t>
      </w:r>
      <w:r w:rsidR="008D4E51">
        <w:rPr>
          <w:sz w:val="22"/>
          <w:szCs w:val="22"/>
        </w:rPr>
        <w:t>.</w:t>
      </w:r>
      <w:r w:rsidR="00F72CB0">
        <w:rPr>
          <w:sz w:val="22"/>
          <w:szCs w:val="22"/>
        </w:rPr>
        <w:t xml:space="preserve"> </w:t>
      </w:r>
      <w:r w:rsidR="00E47BAD">
        <w:rPr>
          <w:sz w:val="22"/>
          <w:szCs w:val="22"/>
        </w:rPr>
        <w:t xml:space="preserve">The song arrives alongside a special </w:t>
      </w:r>
      <w:r w:rsidR="007E44F7">
        <w:rPr>
          <w:sz w:val="22"/>
          <w:szCs w:val="22"/>
        </w:rPr>
        <w:t>live</w:t>
      </w:r>
      <w:r w:rsidR="00E47BAD">
        <w:rPr>
          <w:sz w:val="22"/>
          <w:szCs w:val="22"/>
        </w:rPr>
        <w:t xml:space="preserve"> video taken from Clarkson’s</w:t>
      </w:r>
      <w:r w:rsidR="00407E12">
        <w:rPr>
          <w:sz w:val="22"/>
          <w:szCs w:val="22"/>
        </w:rPr>
        <w:t xml:space="preserve"> </w:t>
      </w:r>
      <w:r w:rsidR="00E47BAD">
        <w:rPr>
          <w:sz w:val="22"/>
          <w:szCs w:val="22"/>
        </w:rPr>
        <w:t xml:space="preserve">one-night-only </w:t>
      </w:r>
      <w:r w:rsidR="007E44F7">
        <w:rPr>
          <w:sz w:val="22"/>
          <w:szCs w:val="22"/>
        </w:rPr>
        <w:t xml:space="preserve">performance of </w:t>
      </w:r>
      <w:r w:rsidR="007E44F7" w:rsidRPr="009B34F6">
        <w:rPr>
          <w:b/>
          <w:bCs/>
          <w:i/>
          <w:iCs/>
          <w:sz w:val="22"/>
          <w:szCs w:val="22"/>
        </w:rPr>
        <w:t>chemistry</w:t>
      </w:r>
      <w:r w:rsidR="007E44F7">
        <w:rPr>
          <w:sz w:val="22"/>
          <w:szCs w:val="22"/>
        </w:rPr>
        <w:t xml:space="preserve"> last month at Los Angeles’ </w:t>
      </w:r>
      <w:r w:rsidR="009B34F6">
        <w:rPr>
          <w:sz w:val="22"/>
          <w:szCs w:val="22"/>
        </w:rPr>
        <w:t>Belasco</w:t>
      </w:r>
      <w:r w:rsidR="007E44F7">
        <w:rPr>
          <w:sz w:val="22"/>
          <w:szCs w:val="22"/>
        </w:rPr>
        <w:t xml:space="preserve"> Theatre, directed/produced by Weiss Eubanks and </w:t>
      </w:r>
      <w:r w:rsidR="007E44F7" w:rsidRPr="00811AA8">
        <w:rPr>
          <w:sz w:val="22"/>
          <w:szCs w:val="22"/>
        </w:rPr>
        <w:t>Jonny Mars (</w:t>
      </w:r>
      <w:hyperlink r:id="rId11" w:history="1">
        <w:r w:rsidR="007E44F7" w:rsidRPr="00811AA8">
          <w:rPr>
            <w:rStyle w:val="Hyperlink"/>
            <w:sz w:val="22"/>
            <w:szCs w:val="22"/>
          </w:rPr>
          <w:t>watch here</w:t>
        </w:r>
      </w:hyperlink>
      <w:r w:rsidR="007E44F7" w:rsidRPr="00811AA8">
        <w:rPr>
          <w:sz w:val="22"/>
          <w:szCs w:val="22"/>
        </w:rPr>
        <w:t>).</w:t>
      </w:r>
    </w:p>
    <w:p w14:paraId="5998C5E0" w14:textId="77777777" w:rsidR="008D4E51" w:rsidRDefault="008D4E51" w:rsidP="00E54066">
      <w:pPr>
        <w:jc w:val="both"/>
        <w:rPr>
          <w:sz w:val="22"/>
          <w:szCs w:val="22"/>
        </w:rPr>
      </w:pPr>
    </w:p>
    <w:p w14:paraId="7C82338F" w14:textId="2E23E69F" w:rsidR="00E772E4" w:rsidRDefault="008D4E51" w:rsidP="009118B4">
      <w:pPr>
        <w:jc w:val="both"/>
        <w:rPr>
          <w:sz w:val="22"/>
          <w:szCs w:val="22"/>
        </w:rPr>
      </w:pPr>
      <w:r>
        <w:rPr>
          <w:sz w:val="22"/>
          <w:szCs w:val="22"/>
        </w:rPr>
        <w:t>“</w:t>
      </w:r>
      <w:proofErr w:type="gramStart"/>
      <w:r w:rsidRPr="008D4E51">
        <w:rPr>
          <w:b/>
          <w:bCs/>
          <w:sz w:val="22"/>
          <w:szCs w:val="22"/>
        </w:rPr>
        <w:t>favorite</w:t>
      </w:r>
      <w:proofErr w:type="gramEnd"/>
      <w:r w:rsidRPr="008D4E51">
        <w:rPr>
          <w:b/>
          <w:bCs/>
          <w:sz w:val="22"/>
          <w:szCs w:val="22"/>
        </w:rPr>
        <w:t xml:space="preserve"> kind of high</w:t>
      </w:r>
      <w:r>
        <w:rPr>
          <w:sz w:val="22"/>
          <w:szCs w:val="22"/>
        </w:rPr>
        <w:t>” follows double singles “</w:t>
      </w:r>
      <w:r>
        <w:rPr>
          <w:b/>
          <w:bCs/>
          <w:sz w:val="22"/>
          <w:szCs w:val="22"/>
        </w:rPr>
        <w:t>mine</w:t>
      </w:r>
      <w:r>
        <w:rPr>
          <w:sz w:val="22"/>
          <w:szCs w:val="22"/>
        </w:rPr>
        <w:t>” / “</w:t>
      </w:r>
      <w:r>
        <w:rPr>
          <w:b/>
          <w:bCs/>
          <w:sz w:val="22"/>
          <w:szCs w:val="22"/>
        </w:rPr>
        <w:t>me</w:t>
      </w:r>
      <w:r>
        <w:rPr>
          <w:sz w:val="22"/>
          <w:szCs w:val="22"/>
        </w:rPr>
        <w:t>”</w:t>
      </w:r>
      <w:r w:rsidR="004C4411">
        <w:rPr>
          <w:sz w:val="22"/>
          <w:szCs w:val="22"/>
        </w:rPr>
        <w:t xml:space="preserve"> (</w:t>
      </w:r>
      <w:hyperlink r:id="rId12" w:history="1">
        <w:r w:rsidR="004C4411" w:rsidRPr="004C4411">
          <w:rPr>
            <w:rStyle w:val="Hyperlink"/>
            <w:sz w:val="22"/>
            <w:szCs w:val="22"/>
          </w:rPr>
          <w:t>stream here</w:t>
        </w:r>
      </w:hyperlink>
      <w:r w:rsidR="004C4411">
        <w:rPr>
          <w:sz w:val="22"/>
          <w:szCs w:val="22"/>
        </w:rPr>
        <w:t>),</w:t>
      </w:r>
      <w:r>
        <w:rPr>
          <w:sz w:val="22"/>
          <w:szCs w:val="22"/>
        </w:rPr>
        <w:t xml:space="preserve"> </w:t>
      </w:r>
      <w:r w:rsidR="009118B4">
        <w:rPr>
          <w:sz w:val="22"/>
          <w:szCs w:val="22"/>
        </w:rPr>
        <w:t>released last month to fan and critical acclaim alike.</w:t>
      </w:r>
      <w:r w:rsidR="009118B4" w:rsidRPr="009118B4">
        <w:rPr>
          <w:sz w:val="22"/>
          <w:szCs w:val="22"/>
        </w:rPr>
        <w:t xml:space="preserve"> </w:t>
      </w:r>
      <w:r w:rsidR="009118B4">
        <w:rPr>
          <w:sz w:val="22"/>
          <w:szCs w:val="22"/>
        </w:rPr>
        <w:t>Praised for their “</w:t>
      </w:r>
      <w:r w:rsidR="009118B4" w:rsidRPr="00CD183F">
        <w:rPr>
          <w:rFonts w:ascii="Calibri" w:eastAsia="Times New Roman" w:hAnsi="Calibri" w:cs="Calibri"/>
          <w:i/>
          <w:iCs/>
          <w:color w:val="000000"/>
          <w:kern w:val="0"/>
          <w:sz w:val="22"/>
          <w:szCs w:val="22"/>
          <w:shd w:val="clear" w:color="auto" w:fill="FFFFFF"/>
          <w14:ligatures w14:val="none"/>
        </w:rPr>
        <w:t>depth of feeling and immaculate, soaring vocals</w:t>
      </w:r>
      <w:r w:rsidR="009118B4">
        <w:rPr>
          <w:rFonts w:ascii="Calibri" w:eastAsia="Times New Roman" w:hAnsi="Calibri" w:cs="Calibri"/>
          <w:i/>
          <w:iCs/>
          <w:color w:val="000000"/>
          <w:kern w:val="0"/>
          <w:sz w:val="22"/>
          <w:szCs w:val="22"/>
          <w:shd w:val="clear" w:color="auto" w:fill="FFFFFF"/>
          <w14:ligatures w14:val="none"/>
        </w:rPr>
        <w:t xml:space="preserve">” </w:t>
      </w:r>
      <w:r w:rsidR="009118B4">
        <w:rPr>
          <w:rFonts w:ascii="Calibri" w:eastAsia="Times New Roman" w:hAnsi="Calibri" w:cs="Calibri"/>
          <w:color w:val="000000"/>
          <w:kern w:val="0"/>
          <w:sz w:val="22"/>
          <w:szCs w:val="22"/>
          <w:shd w:val="clear" w:color="auto" w:fill="FFFFFF"/>
          <w14:ligatures w14:val="none"/>
        </w:rPr>
        <w:t xml:space="preserve">by </w:t>
      </w:r>
      <w:r w:rsidR="009118B4" w:rsidRPr="009118B4">
        <w:rPr>
          <w:rFonts w:ascii="Calibri" w:eastAsia="Times New Roman" w:hAnsi="Calibri" w:cs="Calibri"/>
          <w:b/>
          <w:bCs/>
          <w:color w:val="000000"/>
          <w:kern w:val="0"/>
          <w:sz w:val="22"/>
          <w:szCs w:val="22"/>
          <w:shd w:val="clear" w:color="auto" w:fill="FFFFFF"/>
          <w14:ligatures w14:val="none"/>
        </w:rPr>
        <w:t>The New York Times</w:t>
      </w:r>
      <w:r w:rsidR="009118B4">
        <w:rPr>
          <w:rFonts w:ascii="Calibri" w:eastAsia="Times New Roman" w:hAnsi="Calibri" w:cs="Calibri"/>
          <w:color w:val="000000"/>
          <w:kern w:val="0"/>
          <w:sz w:val="22"/>
          <w:szCs w:val="22"/>
          <w:shd w:val="clear" w:color="auto" w:fill="FFFFFF"/>
          <w14:ligatures w14:val="none"/>
        </w:rPr>
        <w:t>, the pair of songs first showcased</w:t>
      </w:r>
      <w:r w:rsidR="009118B4" w:rsidRPr="008D4E51">
        <w:rPr>
          <w:sz w:val="22"/>
          <w:szCs w:val="22"/>
        </w:rPr>
        <w:t xml:space="preserve"> </w:t>
      </w:r>
      <w:r w:rsidR="009118B4">
        <w:rPr>
          <w:sz w:val="22"/>
          <w:szCs w:val="22"/>
        </w:rPr>
        <w:t>the lyrical complexity featured on the project three years in the making.</w:t>
      </w:r>
      <w:r w:rsidR="009B34F6">
        <w:rPr>
          <w:sz w:val="22"/>
          <w:szCs w:val="22"/>
        </w:rPr>
        <w:t xml:space="preserve"> Meanwhile</w:t>
      </w:r>
      <w:r w:rsidR="00236237">
        <w:rPr>
          <w:sz w:val="22"/>
          <w:szCs w:val="22"/>
        </w:rPr>
        <w:t>,</w:t>
      </w:r>
      <w:r w:rsidR="00880503">
        <w:rPr>
          <w:sz w:val="22"/>
          <w:szCs w:val="22"/>
        </w:rPr>
        <w:t xml:space="preserve"> “</w:t>
      </w:r>
      <w:r w:rsidR="00880503" w:rsidRPr="00880503">
        <w:rPr>
          <w:b/>
          <w:bCs/>
          <w:sz w:val="22"/>
          <w:szCs w:val="22"/>
        </w:rPr>
        <w:t>favorite kind of high</w:t>
      </w:r>
      <w:r w:rsidR="00880503">
        <w:rPr>
          <w:sz w:val="22"/>
          <w:szCs w:val="22"/>
        </w:rPr>
        <w:t xml:space="preserve">” (co-penned/produced by long-time collaborator </w:t>
      </w:r>
      <w:r w:rsidR="00880503" w:rsidRPr="00880503">
        <w:rPr>
          <w:b/>
          <w:bCs/>
          <w:sz w:val="22"/>
          <w:szCs w:val="22"/>
        </w:rPr>
        <w:t xml:space="preserve">Jesse </w:t>
      </w:r>
      <w:proofErr w:type="spellStart"/>
      <w:r w:rsidR="00880503" w:rsidRPr="00880503">
        <w:rPr>
          <w:b/>
          <w:bCs/>
          <w:sz w:val="22"/>
          <w:szCs w:val="22"/>
        </w:rPr>
        <w:t>Shatkin</w:t>
      </w:r>
      <w:proofErr w:type="spellEnd"/>
      <w:r w:rsidR="00880503">
        <w:rPr>
          <w:sz w:val="22"/>
          <w:szCs w:val="22"/>
        </w:rPr>
        <w:t>) breathes a refreshing and effervescent energy into the 14-track collection</w:t>
      </w:r>
      <w:r w:rsidR="009B34F6">
        <w:rPr>
          <w:sz w:val="22"/>
          <w:szCs w:val="22"/>
        </w:rPr>
        <w:t>.</w:t>
      </w:r>
    </w:p>
    <w:p w14:paraId="70DE1DA7" w14:textId="77777777" w:rsidR="00EA5B8C" w:rsidRDefault="00EA5B8C" w:rsidP="00E54066">
      <w:pPr>
        <w:jc w:val="both"/>
        <w:rPr>
          <w:sz w:val="22"/>
          <w:szCs w:val="22"/>
        </w:rPr>
      </w:pPr>
    </w:p>
    <w:p w14:paraId="23480A80" w14:textId="77777777" w:rsidR="00880503" w:rsidRPr="00274771" w:rsidRDefault="00880503" w:rsidP="00880503">
      <w:pPr>
        <w:jc w:val="center"/>
        <w:rPr>
          <w:sz w:val="22"/>
          <w:szCs w:val="22"/>
        </w:rPr>
      </w:pPr>
      <w:r w:rsidRPr="00E520EF">
        <w:rPr>
          <w:i/>
          <w:iCs/>
          <w:sz w:val="22"/>
          <w:szCs w:val="22"/>
        </w:rPr>
        <w:lastRenderedPageBreak/>
        <w:t>“Having chemistry with someone is an incredible, and overwhelming, feeling. It’s like you have no choice in the matter. You are just drawn to each other. This can be good and bad. This album takes you down every path that chemistry could lead you down.”</w:t>
      </w:r>
      <w:r>
        <w:rPr>
          <w:sz w:val="22"/>
          <w:szCs w:val="22"/>
        </w:rPr>
        <w:t xml:space="preserve"> </w:t>
      </w:r>
      <w:r w:rsidRPr="00E520EF">
        <w:rPr>
          <w:sz w:val="22"/>
          <w:szCs w:val="22"/>
        </w:rPr>
        <w:t xml:space="preserve">– </w:t>
      </w:r>
      <w:r w:rsidRPr="00E520EF">
        <w:rPr>
          <w:b/>
          <w:bCs/>
          <w:sz w:val="22"/>
          <w:szCs w:val="22"/>
        </w:rPr>
        <w:t>KELLY CLARKSON</w:t>
      </w:r>
    </w:p>
    <w:p w14:paraId="631C4EC1" w14:textId="77777777" w:rsidR="00E54066" w:rsidRDefault="00E54066">
      <w:pPr>
        <w:rPr>
          <w:sz w:val="22"/>
          <w:szCs w:val="22"/>
        </w:rPr>
      </w:pPr>
    </w:p>
    <w:p w14:paraId="27DAF15A" w14:textId="0E0794E8" w:rsidR="00274771" w:rsidRDefault="00E54066" w:rsidP="00B74215">
      <w:pPr>
        <w:jc w:val="both"/>
        <w:rPr>
          <w:sz w:val="22"/>
          <w:szCs w:val="22"/>
        </w:rPr>
      </w:pPr>
      <w:r w:rsidRPr="00E54066">
        <w:rPr>
          <w:b/>
          <w:bCs/>
          <w:i/>
          <w:iCs/>
          <w:sz w:val="22"/>
          <w:szCs w:val="22"/>
        </w:rPr>
        <w:t>chemistry</w:t>
      </w:r>
      <w:r>
        <w:rPr>
          <w:sz w:val="22"/>
          <w:szCs w:val="22"/>
        </w:rPr>
        <w:t xml:space="preserve"> </w:t>
      </w:r>
      <w:r w:rsidR="00880503">
        <w:rPr>
          <w:sz w:val="22"/>
          <w:szCs w:val="22"/>
        </w:rPr>
        <w:t>will arrive ahead of</w:t>
      </w:r>
      <w:r>
        <w:rPr>
          <w:sz w:val="22"/>
          <w:szCs w:val="22"/>
        </w:rPr>
        <w:t xml:space="preserve"> an exclusive Las Vegas engagement, </w:t>
      </w:r>
      <w:r w:rsidRPr="00E54066">
        <w:rPr>
          <w:b/>
          <w:bCs/>
          <w:i/>
          <w:iCs/>
          <w:sz w:val="22"/>
          <w:szCs w:val="22"/>
        </w:rPr>
        <w:t>chemistry…an intimate night with Kelly Clarkson</w:t>
      </w:r>
      <w:r w:rsidRPr="00E54066">
        <w:rPr>
          <w:sz w:val="22"/>
          <w:szCs w:val="22"/>
        </w:rPr>
        <w:t xml:space="preserve">, opening Friday, July 28, </w:t>
      </w:r>
      <w:proofErr w:type="gramStart"/>
      <w:r w:rsidRPr="00E54066">
        <w:rPr>
          <w:sz w:val="22"/>
          <w:szCs w:val="22"/>
        </w:rPr>
        <w:t>20</w:t>
      </w:r>
      <w:r w:rsidRPr="00DD5716">
        <w:rPr>
          <w:sz w:val="22"/>
          <w:szCs w:val="22"/>
        </w:rPr>
        <w:t>23</w:t>
      </w:r>
      <w:proofErr w:type="gramEnd"/>
      <w:r w:rsidRPr="00DD5716">
        <w:rPr>
          <w:sz w:val="22"/>
          <w:szCs w:val="22"/>
        </w:rPr>
        <w:t xml:space="preserve"> at </w:t>
      </w:r>
      <w:proofErr w:type="spellStart"/>
      <w:r w:rsidRPr="00DD5716">
        <w:rPr>
          <w:sz w:val="22"/>
          <w:szCs w:val="22"/>
        </w:rPr>
        <w:t>Bakkt</w:t>
      </w:r>
      <w:proofErr w:type="spellEnd"/>
      <w:r w:rsidRPr="00DD5716">
        <w:rPr>
          <w:sz w:val="22"/>
          <w:szCs w:val="22"/>
        </w:rPr>
        <w:t xml:space="preserve"> Theater at Planet Hollywood Resort &amp; Casino. Designed exclusively for the </w:t>
      </w:r>
      <w:proofErr w:type="spellStart"/>
      <w:r w:rsidRPr="00DD5716">
        <w:rPr>
          <w:sz w:val="22"/>
          <w:szCs w:val="22"/>
        </w:rPr>
        <w:t>Bakkt</w:t>
      </w:r>
      <w:proofErr w:type="spellEnd"/>
      <w:r w:rsidRPr="00DD5716">
        <w:rPr>
          <w:sz w:val="22"/>
          <w:szCs w:val="22"/>
        </w:rPr>
        <w:t xml:space="preserve"> Theater stage</w:t>
      </w:r>
      <w:r w:rsidRPr="00E54066">
        <w:rPr>
          <w:sz w:val="22"/>
          <w:szCs w:val="22"/>
        </w:rPr>
        <w:t xml:space="preserve">, </w:t>
      </w:r>
      <w:r w:rsidR="00945598">
        <w:rPr>
          <w:sz w:val="22"/>
          <w:szCs w:val="22"/>
        </w:rPr>
        <w:t>Clarkson</w:t>
      </w:r>
      <w:r w:rsidRPr="00E54066">
        <w:rPr>
          <w:sz w:val="22"/>
          <w:szCs w:val="22"/>
        </w:rPr>
        <w:t xml:space="preserve"> and her longtime band will immerse fans in an intimate music experience that spans her two-decade long catalog of award-winning hits.</w:t>
      </w:r>
      <w:r w:rsidRPr="00E54066">
        <w:t xml:space="preserve"> </w:t>
      </w:r>
      <w:r w:rsidR="004C4411">
        <w:rPr>
          <w:sz w:val="22"/>
          <w:szCs w:val="22"/>
        </w:rPr>
        <w:t xml:space="preserve">Clarkson was also just announced as part of the </w:t>
      </w:r>
      <w:r w:rsidR="004C4411" w:rsidRPr="004C4411">
        <w:rPr>
          <w:b/>
          <w:bCs/>
          <w:sz w:val="22"/>
          <w:szCs w:val="22"/>
        </w:rPr>
        <w:t>TODAY Show</w:t>
      </w:r>
      <w:r w:rsidR="004C4411">
        <w:rPr>
          <w:sz w:val="22"/>
          <w:szCs w:val="22"/>
        </w:rPr>
        <w:t>’s 2023 Citi Summer Concert Series, due to air later this summer on NBC.</w:t>
      </w:r>
    </w:p>
    <w:p w14:paraId="3DF54B1A" w14:textId="77777777" w:rsidR="00957069" w:rsidRDefault="00957069" w:rsidP="00B74215">
      <w:pPr>
        <w:jc w:val="both"/>
        <w:rPr>
          <w:sz w:val="22"/>
          <w:szCs w:val="22"/>
        </w:rPr>
      </w:pPr>
    </w:p>
    <w:p w14:paraId="5192B056" w14:textId="1CA6A5AD" w:rsidR="00880503" w:rsidRDefault="00354D81" w:rsidP="00B74215">
      <w:pPr>
        <w:jc w:val="both"/>
        <w:rPr>
          <w:rFonts w:eastAsia="Times New Roman" w:cstheme="minorHAnsi"/>
          <w:sz w:val="22"/>
          <w:szCs w:val="22"/>
        </w:rPr>
      </w:pPr>
      <w:r>
        <w:rPr>
          <w:sz w:val="22"/>
          <w:szCs w:val="22"/>
        </w:rPr>
        <w:t>One of the most popular artists of this era</w:t>
      </w:r>
      <w:r w:rsidR="00722FA6">
        <w:rPr>
          <w:sz w:val="22"/>
          <w:szCs w:val="22"/>
        </w:rPr>
        <w:t xml:space="preserve">, </w:t>
      </w:r>
      <w:r w:rsidR="00722FA6" w:rsidRPr="00945598">
        <w:rPr>
          <w:b/>
          <w:bCs/>
          <w:sz w:val="22"/>
          <w:szCs w:val="22"/>
        </w:rPr>
        <w:t>Kelly Clarkson</w:t>
      </w:r>
      <w:r w:rsidR="00722FA6">
        <w:rPr>
          <w:sz w:val="22"/>
          <w:szCs w:val="22"/>
        </w:rPr>
        <w:t xml:space="preserve"> has sold more than 25 million albums and 40 million singles worldwide.</w:t>
      </w:r>
      <w:r w:rsidR="002E2E04" w:rsidRPr="002E2E04">
        <w:rPr>
          <w:rFonts w:eastAsia="Times New Roman" w:cstheme="minorHAnsi"/>
          <w:sz w:val="22"/>
          <w:szCs w:val="22"/>
        </w:rPr>
        <w:t xml:space="preserve"> </w:t>
      </w:r>
      <w:r w:rsidR="002E2E04" w:rsidRPr="00354D81">
        <w:rPr>
          <w:rFonts w:eastAsia="Times New Roman" w:cstheme="minorHAnsi"/>
          <w:sz w:val="22"/>
          <w:szCs w:val="22"/>
        </w:rPr>
        <w:t xml:space="preserve">The Texas-born singer-songwriter first came to fame in 2002 as the winner of the inaugural season of </w:t>
      </w:r>
      <w:r w:rsidR="002E2E04" w:rsidRPr="002E2E04">
        <w:rPr>
          <w:rFonts w:eastAsia="Times New Roman" w:cstheme="minorHAnsi"/>
          <w:b/>
          <w:bCs/>
          <w:i/>
          <w:iCs/>
          <w:sz w:val="22"/>
          <w:szCs w:val="22"/>
        </w:rPr>
        <w:t>American Idol</w:t>
      </w:r>
      <w:r w:rsidR="00C568FD">
        <w:rPr>
          <w:rFonts w:eastAsia="Times New Roman" w:cstheme="minorHAnsi"/>
          <w:sz w:val="22"/>
          <w:szCs w:val="22"/>
        </w:rPr>
        <w:t xml:space="preserve"> and </w:t>
      </w:r>
      <w:r w:rsidR="00B16259">
        <w:rPr>
          <w:rFonts w:eastAsia="Times New Roman" w:cstheme="minorHAnsi"/>
          <w:sz w:val="22"/>
          <w:szCs w:val="22"/>
        </w:rPr>
        <w:t xml:space="preserve">quickly </w:t>
      </w:r>
      <w:r w:rsidR="00C568FD">
        <w:rPr>
          <w:rFonts w:eastAsia="Times New Roman" w:cstheme="minorHAnsi"/>
          <w:sz w:val="22"/>
          <w:szCs w:val="22"/>
        </w:rPr>
        <w:t>became</w:t>
      </w:r>
      <w:r w:rsidR="00B16259">
        <w:rPr>
          <w:rFonts w:eastAsia="Times New Roman" w:cstheme="minorHAnsi"/>
          <w:sz w:val="22"/>
          <w:szCs w:val="22"/>
        </w:rPr>
        <w:t xml:space="preserve"> one of pop’s top singles artist</w:t>
      </w:r>
      <w:r w:rsidR="005822D8">
        <w:rPr>
          <w:rFonts w:eastAsia="Times New Roman" w:cstheme="minorHAnsi"/>
          <w:sz w:val="22"/>
          <w:szCs w:val="22"/>
        </w:rPr>
        <w:t>s</w:t>
      </w:r>
      <w:r w:rsidR="00C568FD">
        <w:rPr>
          <w:rFonts w:eastAsia="Times New Roman" w:cstheme="minorHAnsi"/>
          <w:sz w:val="22"/>
          <w:szCs w:val="22"/>
        </w:rPr>
        <w:t>, in addition to</w:t>
      </w:r>
      <w:r w:rsidR="005E523B">
        <w:rPr>
          <w:rFonts w:eastAsia="Times New Roman" w:cstheme="minorHAnsi"/>
          <w:sz w:val="22"/>
          <w:szCs w:val="22"/>
        </w:rPr>
        <w:t xml:space="preserve"> the first </w:t>
      </w:r>
      <w:r w:rsidR="005E523B" w:rsidRPr="005E523B">
        <w:rPr>
          <w:rFonts w:eastAsia="Times New Roman" w:cstheme="minorHAnsi"/>
          <w:sz w:val="22"/>
          <w:szCs w:val="22"/>
        </w:rPr>
        <w:t>artist to top each of Billboard’s pop, adult contemporary, country and dance charts.</w:t>
      </w:r>
      <w:r w:rsidR="00DD5716">
        <w:rPr>
          <w:rFonts w:eastAsia="Times New Roman" w:cstheme="minorHAnsi"/>
          <w:sz w:val="22"/>
          <w:szCs w:val="22"/>
        </w:rPr>
        <w:t xml:space="preserve"> </w:t>
      </w:r>
      <w:r w:rsidR="009F603F" w:rsidRPr="00843B7F">
        <w:rPr>
          <w:rFonts w:eastAsia="Times New Roman" w:cstheme="minorHAnsi"/>
          <w:b/>
          <w:bCs/>
          <w:i/>
          <w:iCs/>
          <w:sz w:val="22"/>
          <w:szCs w:val="22"/>
        </w:rPr>
        <w:t>chemistry</w:t>
      </w:r>
      <w:r w:rsidR="009F603F">
        <w:rPr>
          <w:rFonts w:eastAsia="Times New Roman" w:cstheme="minorHAnsi"/>
          <w:sz w:val="22"/>
          <w:szCs w:val="22"/>
        </w:rPr>
        <w:t xml:space="preserve"> marks her tenth studio album</w:t>
      </w:r>
      <w:r w:rsidR="00843B7F">
        <w:rPr>
          <w:rFonts w:eastAsia="Times New Roman" w:cstheme="minorHAnsi"/>
          <w:sz w:val="22"/>
          <w:szCs w:val="22"/>
        </w:rPr>
        <w:t xml:space="preserve"> and third full-length release with </w:t>
      </w:r>
      <w:r w:rsidR="00843B7F" w:rsidRPr="00C23CAC">
        <w:rPr>
          <w:rFonts w:eastAsia="Times New Roman" w:cstheme="minorHAnsi"/>
          <w:b/>
          <w:bCs/>
          <w:sz w:val="22"/>
          <w:szCs w:val="22"/>
        </w:rPr>
        <w:t>Atlantic</w:t>
      </w:r>
      <w:r w:rsidR="00843B7F">
        <w:rPr>
          <w:rFonts w:eastAsia="Times New Roman" w:cstheme="minorHAnsi"/>
          <w:sz w:val="22"/>
          <w:szCs w:val="22"/>
        </w:rPr>
        <w:t xml:space="preserve"> </w:t>
      </w:r>
      <w:r w:rsidR="00843B7F" w:rsidRPr="00C23CAC">
        <w:rPr>
          <w:rFonts w:eastAsia="Times New Roman" w:cstheme="minorHAnsi"/>
          <w:b/>
          <w:bCs/>
          <w:sz w:val="22"/>
          <w:szCs w:val="22"/>
        </w:rPr>
        <w:t>Records</w:t>
      </w:r>
      <w:r w:rsidR="008D1610">
        <w:rPr>
          <w:rFonts w:eastAsia="Times New Roman" w:cstheme="minorHAnsi"/>
          <w:sz w:val="22"/>
          <w:szCs w:val="22"/>
        </w:rPr>
        <w:t xml:space="preserve">, </w:t>
      </w:r>
      <w:r w:rsidR="00843B7F">
        <w:rPr>
          <w:rFonts w:eastAsia="Times New Roman" w:cstheme="minorHAnsi"/>
          <w:sz w:val="22"/>
          <w:szCs w:val="22"/>
        </w:rPr>
        <w:t xml:space="preserve">following </w:t>
      </w:r>
      <w:r w:rsidR="003D61C9">
        <w:rPr>
          <w:rFonts w:eastAsia="Times New Roman" w:cstheme="minorHAnsi"/>
          <w:sz w:val="22"/>
          <w:szCs w:val="22"/>
        </w:rPr>
        <w:t xml:space="preserve">2017’s </w:t>
      </w:r>
      <w:r w:rsidR="003D61C9" w:rsidRPr="00C23CAC">
        <w:rPr>
          <w:rFonts w:eastAsia="Times New Roman" w:cstheme="minorHAnsi"/>
          <w:b/>
          <w:bCs/>
          <w:i/>
          <w:iCs/>
          <w:sz w:val="22"/>
          <w:szCs w:val="22"/>
        </w:rPr>
        <w:t>Meaning of Life</w:t>
      </w:r>
      <w:r w:rsidR="003D61C9">
        <w:rPr>
          <w:rFonts w:eastAsia="Times New Roman" w:cstheme="minorHAnsi"/>
          <w:i/>
          <w:iCs/>
          <w:sz w:val="22"/>
          <w:szCs w:val="22"/>
        </w:rPr>
        <w:t xml:space="preserve"> </w:t>
      </w:r>
      <w:r w:rsidR="003D61C9">
        <w:rPr>
          <w:rFonts w:eastAsia="Times New Roman" w:cstheme="minorHAnsi"/>
          <w:sz w:val="22"/>
          <w:szCs w:val="22"/>
        </w:rPr>
        <w:t xml:space="preserve">and 2021’s </w:t>
      </w:r>
      <w:r w:rsidR="003D61C9" w:rsidRPr="00C23CAC">
        <w:rPr>
          <w:rFonts w:eastAsia="Times New Roman" w:cstheme="minorHAnsi"/>
          <w:b/>
          <w:bCs/>
          <w:i/>
          <w:iCs/>
          <w:sz w:val="22"/>
          <w:szCs w:val="22"/>
        </w:rPr>
        <w:t>When Christmas Comes Aroun</w:t>
      </w:r>
      <w:r w:rsidR="008D1610">
        <w:rPr>
          <w:rFonts w:eastAsia="Times New Roman" w:cstheme="minorHAnsi"/>
          <w:b/>
          <w:bCs/>
          <w:i/>
          <w:iCs/>
          <w:sz w:val="22"/>
          <w:szCs w:val="22"/>
        </w:rPr>
        <w:t>d…</w:t>
      </w:r>
      <w:r w:rsidR="008D1610">
        <w:rPr>
          <w:rFonts w:eastAsia="Times New Roman" w:cstheme="minorHAnsi"/>
          <w:sz w:val="22"/>
          <w:szCs w:val="22"/>
        </w:rPr>
        <w:t>. Meanwhile</w:t>
      </w:r>
      <w:r w:rsidR="00792CEB">
        <w:rPr>
          <w:rFonts w:eastAsia="Times New Roman" w:cstheme="minorHAnsi"/>
          <w:sz w:val="22"/>
          <w:szCs w:val="22"/>
        </w:rPr>
        <w:t xml:space="preserve"> on the small screen</w:t>
      </w:r>
      <w:r w:rsidR="008D1610">
        <w:rPr>
          <w:rFonts w:eastAsia="Times New Roman" w:cstheme="minorHAnsi"/>
          <w:sz w:val="22"/>
          <w:szCs w:val="22"/>
        </w:rPr>
        <w:t xml:space="preserve">, her </w:t>
      </w:r>
      <w:r w:rsidRPr="00354D81">
        <w:rPr>
          <w:rFonts w:eastAsia="Times New Roman" w:cstheme="minorHAnsi"/>
          <w:sz w:val="22"/>
          <w:szCs w:val="22"/>
        </w:rPr>
        <w:t xml:space="preserve">multi-Emmy Award-winning daytime talk show, </w:t>
      </w:r>
      <w:r w:rsidRPr="00DE28B4">
        <w:rPr>
          <w:rFonts w:eastAsia="Times New Roman" w:cstheme="minorHAnsi"/>
          <w:b/>
          <w:bCs/>
          <w:i/>
          <w:iCs/>
          <w:sz w:val="22"/>
          <w:szCs w:val="22"/>
        </w:rPr>
        <w:t>The Kelly Clarkson Show</w:t>
      </w:r>
      <w:r w:rsidRPr="00354D81">
        <w:rPr>
          <w:rFonts w:eastAsia="Times New Roman" w:cstheme="minorHAnsi"/>
          <w:sz w:val="22"/>
          <w:szCs w:val="22"/>
        </w:rPr>
        <w:t xml:space="preserve">, </w:t>
      </w:r>
      <w:r w:rsidR="00880503">
        <w:rPr>
          <w:rFonts w:eastAsia="Times New Roman" w:cstheme="minorHAnsi"/>
          <w:sz w:val="22"/>
          <w:szCs w:val="22"/>
        </w:rPr>
        <w:t xml:space="preserve">is preparing for a move to New York City for </w:t>
      </w:r>
      <w:proofErr w:type="spellStart"/>
      <w:proofErr w:type="gramStart"/>
      <w:r w:rsidR="00880503">
        <w:rPr>
          <w:rFonts w:eastAsia="Times New Roman" w:cstheme="minorHAnsi"/>
          <w:sz w:val="22"/>
          <w:szCs w:val="22"/>
        </w:rPr>
        <w:t>it’s</w:t>
      </w:r>
      <w:proofErr w:type="spellEnd"/>
      <w:proofErr w:type="gramEnd"/>
      <w:r w:rsidR="00880503">
        <w:rPr>
          <w:rFonts w:eastAsia="Times New Roman" w:cstheme="minorHAnsi"/>
          <w:sz w:val="22"/>
          <w:szCs w:val="22"/>
        </w:rPr>
        <w:t xml:space="preserve"> </w:t>
      </w:r>
      <w:r w:rsidR="004C4411">
        <w:rPr>
          <w:rFonts w:eastAsia="Times New Roman" w:cstheme="minorHAnsi"/>
          <w:sz w:val="22"/>
          <w:szCs w:val="22"/>
        </w:rPr>
        <w:t>upcoming 5</w:t>
      </w:r>
      <w:r w:rsidR="004C4411" w:rsidRPr="004C4411">
        <w:rPr>
          <w:rFonts w:eastAsia="Times New Roman" w:cstheme="minorHAnsi"/>
          <w:sz w:val="22"/>
          <w:szCs w:val="22"/>
          <w:vertAlign w:val="superscript"/>
        </w:rPr>
        <w:t>th</w:t>
      </w:r>
      <w:r w:rsidR="004C4411">
        <w:rPr>
          <w:rFonts w:eastAsia="Times New Roman" w:cstheme="minorHAnsi"/>
          <w:sz w:val="22"/>
          <w:szCs w:val="22"/>
        </w:rPr>
        <w:t xml:space="preserve"> season (with the show having already been picked up through 2025).</w:t>
      </w:r>
    </w:p>
    <w:p w14:paraId="712FD337" w14:textId="77777777" w:rsidR="004C4411" w:rsidRDefault="004C4411" w:rsidP="00B74215">
      <w:pPr>
        <w:jc w:val="both"/>
        <w:rPr>
          <w:rFonts w:eastAsia="Times New Roman" w:cstheme="minorHAnsi"/>
          <w:sz w:val="22"/>
          <w:szCs w:val="22"/>
        </w:rPr>
      </w:pPr>
    </w:p>
    <w:p w14:paraId="4300E871" w14:textId="0E3E9EFF" w:rsidR="00E4723C" w:rsidRPr="006C37B1" w:rsidRDefault="006C37B1" w:rsidP="006C37B1">
      <w:pPr>
        <w:jc w:val="center"/>
        <w:rPr>
          <w:rFonts w:eastAsia="Times New Roman" w:cstheme="minorHAnsi"/>
          <w:b/>
          <w:bCs/>
          <w:sz w:val="22"/>
          <w:szCs w:val="22"/>
          <w:u w:val="single"/>
        </w:rPr>
      </w:pPr>
      <w:r w:rsidRPr="006C37B1">
        <w:rPr>
          <w:rFonts w:eastAsia="Times New Roman" w:cstheme="minorHAnsi"/>
          <w:b/>
          <w:bCs/>
          <w:i/>
          <w:iCs/>
          <w:sz w:val="22"/>
          <w:szCs w:val="22"/>
          <w:u w:val="single"/>
        </w:rPr>
        <w:t>c</w:t>
      </w:r>
      <w:r w:rsidR="00E4723C" w:rsidRPr="006C37B1">
        <w:rPr>
          <w:rFonts w:eastAsia="Times New Roman" w:cstheme="minorHAnsi"/>
          <w:b/>
          <w:bCs/>
          <w:i/>
          <w:iCs/>
          <w:sz w:val="22"/>
          <w:szCs w:val="22"/>
          <w:u w:val="single"/>
        </w:rPr>
        <w:t>hemistry</w:t>
      </w:r>
      <w:r>
        <w:rPr>
          <w:rFonts w:eastAsia="Times New Roman" w:cstheme="minorHAnsi"/>
          <w:b/>
          <w:bCs/>
          <w:i/>
          <w:iCs/>
          <w:sz w:val="22"/>
          <w:szCs w:val="22"/>
          <w:u w:val="single"/>
        </w:rPr>
        <w:t xml:space="preserve"> </w:t>
      </w:r>
      <w:r>
        <w:rPr>
          <w:rFonts w:eastAsia="Times New Roman" w:cstheme="minorHAnsi"/>
          <w:b/>
          <w:bCs/>
          <w:sz w:val="22"/>
          <w:szCs w:val="22"/>
          <w:u w:val="single"/>
        </w:rPr>
        <w:t>track list:</w:t>
      </w:r>
    </w:p>
    <w:p w14:paraId="7ED9822D"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1.  skip this part</w:t>
      </w:r>
    </w:p>
    <w:p w14:paraId="7963F806"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2.  mine</w:t>
      </w:r>
    </w:p>
    <w:p w14:paraId="0B2EEBCE"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3.  high road</w:t>
      </w:r>
    </w:p>
    <w:p w14:paraId="2218E76C"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4.  me</w:t>
      </w:r>
    </w:p>
    <w:p w14:paraId="3072ECCE"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5.  down to you</w:t>
      </w:r>
    </w:p>
    <w:p w14:paraId="43F37B1E"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6.  chemistry</w:t>
      </w:r>
    </w:p>
    <w:p w14:paraId="6EC71765"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7.  favorite kind of high</w:t>
      </w:r>
    </w:p>
    <w:p w14:paraId="66D9744D"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8.  magic</w:t>
      </w:r>
    </w:p>
    <w:p w14:paraId="3F4F9C7E" w14:textId="77777777" w:rsidR="006C37B1" w:rsidRPr="008547F0" w:rsidRDefault="006C37B1" w:rsidP="006C37B1">
      <w:pPr>
        <w:jc w:val="center"/>
        <w:rPr>
          <w:rFonts w:eastAsia="Times New Roman" w:cstheme="minorHAnsi"/>
          <w:sz w:val="22"/>
          <w:szCs w:val="22"/>
        </w:rPr>
      </w:pPr>
      <w:r w:rsidRPr="006C37B1">
        <w:rPr>
          <w:rFonts w:eastAsia="Times New Roman" w:cstheme="minorHAnsi"/>
          <w:sz w:val="22"/>
          <w:szCs w:val="22"/>
        </w:rPr>
        <w:t>9.  lighthouse</w:t>
      </w:r>
    </w:p>
    <w:p w14:paraId="6C33648A"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 xml:space="preserve">10.   rock </w:t>
      </w:r>
      <w:proofErr w:type="spellStart"/>
      <w:r w:rsidRPr="006C37B1">
        <w:rPr>
          <w:rFonts w:eastAsia="Times New Roman" w:cstheme="minorHAnsi"/>
          <w:sz w:val="22"/>
          <w:szCs w:val="22"/>
        </w:rPr>
        <w:t>hudson</w:t>
      </w:r>
      <w:proofErr w:type="spellEnd"/>
    </w:p>
    <w:p w14:paraId="0AA4E903"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11.   my mistake</w:t>
      </w:r>
    </w:p>
    <w:p w14:paraId="738BDAB3"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12.   red flag collector</w:t>
      </w:r>
    </w:p>
    <w:p w14:paraId="5751F139" w14:textId="77777777" w:rsidR="006C37B1" w:rsidRPr="006C37B1" w:rsidRDefault="006C37B1" w:rsidP="006C37B1">
      <w:pPr>
        <w:jc w:val="center"/>
        <w:rPr>
          <w:rFonts w:eastAsia="Times New Roman" w:cstheme="minorHAnsi"/>
          <w:sz w:val="22"/>
          <w:szCs w:val="22"/>
        </w:rPr>
      </w:pPr>
      <w:r w:rsidRPr="006C37B1">
        <w:rPr>
          <w:rFonts w:eastAsia="Times New Roman" w:cstheme="minorHAnsi"/>
          <w:sz w:val="22"/>
          <w:szCs w:val="22"/>
        </w:rPr>
        <w:t xml:space="preserve">13.   </w:t>
      </w:r>
      <w:proofErr w:type="spellStart"/>
      <w:r w:rsidRPr="006C37B1">
        <w:rPr>
          <w:rFonts w:eastAsia="Times New Roman" w:cstheme="minorHAnsi"/>
          <w:sz w:val="22"/>
          <w:szCs w:val="22"/>
        </w:rPr>
        <w:t>i</w:t>
      </w:r>
      <w:proofErr w:type="spellEnd"/>
      <w:r w:rsidRPr="006C37B1">
        <w:rPr>
          <w:rFonts w:eastAsia="Times New Roman" w:cstheme="minorHAnsi"/>
          <w:sz w:val="22"/>
          <w:szCs w:val="22"/>
        </w:rPr>
        <w:t xml:space="preserve"> hate love (feat. Steve Martin)</w:t>
      </w:r>
    </w:p>
    <w:p w14:paraId="710F418F" w14:textId="7D9FFCA2" w:rsidR="006C37B1" w:rsidRDefault="006C37B1" w:rsidP="006C37B1">
      <w:pPr>
        <w:jc w:val="center"/>
        <w:rPr>
          <w:rFonts w:eastAsia="Times New Roman" w:cstheme="minorHAnsi"/>
          <w:sz w:val="22"/>
          <w:szCs w:val="22"/>
        </w:rPr>
      </w:pPr>
      <w:r w:rsidRPr="006C37B1">
        <w:rPr>
          <w:rFonts w:eastAsia="Times New Roman" w:cstheme="minorHAnsi"/>
          <w:sz w:val="22"/>
          <w:szCs w:val="22"/>
        </w:rPr>
        <w:t>14.   that’s right (feat. Sheila E.)</w:t>
      </w:r>
    </w:p>
    <w:p w14:paraId="435C6B41" w14:textId="77777777" w:rsidR="004C44FA" w:rsidRDefault="004C44FA" w:rsidP="006C37B1">
      <w:pPr>
        <w:jc w:val="center"/>
        <w:rPr>
          <w:rFonts w:eastAsia="Times New Roman" w:cstheme="minorHAnsi"/>
          <w:sz w:val="22"/>
          <w:szCs w:val="22"/>
        </w:rPr>
      </w:pPr>
    </w:p>
    <w:p w14:paraId="04CB301A" w14:textId="3CE7C00C" w:rsidR="008547F0" w:rsidRPr="001B3D60" w:rsidRDefault="004C44FA" w:rsidP="004C44FA">
      <w:pPr>
        <w:jc w:val="center"/>
        <w:rPr>
          <w:sz w:val="20"/>
          <w:szCs w:val="20"/>
        </w:rPr>
      </w:pPr>
      <w:r>
        <w:rPr>
          <w:noProof/>
          <w:sz w:val="20"/>
          <w:szCs w:val="20"/>
        </w:rPr>
        <w:drawing>
          <wp:inline distT="0" distB="0" distL="0" distR="0" wp14:anchorId="33D4DCA8" wp14:editId="5775E04A">
            <wp:extent cx="5287247" cy="2078182"/>
            <wp:effectExtent l="0" t="0" r="0" b="5080"/>
            <wp:docPr id="164535049" name="Picture 2" descr="A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5049" name="Picture 2" descr="A person posing for a picture&#10;&#10;Description automatically generated with low confidence"/>
                    <pic:cNvPicPr/>
                  </pic:nvPicPr>
                  <pic:blipFill>
                    <a:blip r:embed="rId13" cstate="screen">
                      <a:extLst>
                        <a:ext uri="{28A0092B-C50C-407E-A947-70E740481C1C}">
                          <a14:useLocalDpi xmlns:a14="http://schemas.microsoft.com/office/drawing/2010/main"/>
                        </a:ext>
                      </a:extLst>
                    </a:blip>
                    <a:stretch>
                      <a:fillRect/>
                    </a:stretch>
                  </pic:blipFill>
                  <pic:spPr>
                    <a:xfrm>
                      <a:off x="0" y="0"/>
                      <a:ext cx="5367154" cy="2109590"/>
                    </a:xfrm>
                    <a:prstGeom prst="rect">
                      <a:avLst/>
                    </a:prstGeom>
                  </pic:spPr>
                </pic:pic>
              </a:graphicData>
            </a:graphic>
          </wp:inline>
        </w:drawing>
      </w:r>
    </w:p>
    <w:p w14:paraId="5AE8EBE3" w14:textId="77777777" w:rsidR="00EA5B8C" w:rsidRPr="001B3D60" w:rsidRDefault="00000000" w:rsidP="00EA5B8C">
      <w:pPr>
        <w:jc w:val="center"/>
        <w:rPr>
          <w:sz w:val="20"/>
          <w:szCs w:val="20"/>
        </w:rPr>
      </w:pPr>
      <w:hyperlink r:id="rId14" w:history="1">
        <w:r w:rsidR="00EA5B8C" w:rsidRPr="001B3D60">
          <w:rPr>
            <w:rStyle w:val="Hyperlink"/>
            <w:sz w:val="20"/>
            <w:szCs w:val="20"/>
          </w:rPr>
          <w:t>DOWNLOAD HIGH-RES IMAGES + ARTWORK</w:t>
        </w:r>
      </w:hyperlink>
    </w:p>
    <w:p w14:paraId="5CBC0869" w14:textId="77777777" w:rsidR="00CC6EC6" w:rsidRPr="00CC6EC6" w:rsidRDefault="00CC6EC6" w:rsidP="004C4411">
      <w:pPr>
        <w:rPr>
          <w:sz w:val="22"/>
          <w:szCs w:val="22"/>
        </w:rPr>
      </w:pPr>
    </w:p>
    <w:p w14:paraId="6EA0533E" w14:textId="77777777" w:rsidR="001B3D60" w:rsidRPr="00CC6EC6" w:rsidRDefault="001B3D60" w:rsidP="001B3D60">
      <w:pPr>
        <w:jc w:val="center"/>
        <w:rPr>
          <w:sz w:val="22"/>
          <w:szCs w:val="22"/>
        </w:rPr>
      </w:pPr>
      <w:r w:rsidRPr="00CC6EC6">
        <w:rPr>
          <w:sz w:val="22"/>
          <w:szCs w:val="22"/>
        </w:rPr>
        <w:t>For more information, please visit:</w:t>
      </w:r>
    </w:p>
    <w:p w14:paraId="17A656E7" w14:textId="54E38509" w:rsidR="001B3D60" w:rsidRPr="00CC6EC6" w:rsidRDefault="00000000" w:rsidP="001B3D60">
      <w:pPr>
        <w:jc w:val="center"/>
        <w:rPr>
          <w:sz w:val="22"/>
          <w:szCs w:val="22"/>
        </w:rPr>
      </w:pPr>
      <w:hyperlink r:id="rId15" w:history="1">
        <w:r w:rsidR="001B3D60" w:rsidRPr="00CC6EC6">
          <w:rPr>
            <w:rStyle w:val="Hyperlink"/>
            <w:sz w:val="22"/>
            <w:szCs w:val="22"/>
          </w:rPr>
          <w:t>KellyClarkson.com</w:t>
        </w:r>
      </w:hyperlink>
      <w:r w:rsidR="001B3D60" w:rsidRPr="00CC6EC6">
        <w:rPr>
          <w:sz w:val="22"/>
          <w:szCs w:val="22"/>
        </w:rPr>
        <w:t xml:space="preserve"> | </w:t>
      </w:r>
      <w:hyperlink r:id="rId16" w:history="1">
        <w:r w:rsidR="001B3D60" w:rsidRPr="00CC6EC6">
          <w:rPr>
            <w:rStyle w:val="Hyperlink"/>
            <w:sz w:val="22"/>
            <w:szCs w:val="22"/>
          </w:rPr>
          <w:t>Instagram</w:t>
        </w:r>
      </w:hyperlink>
      <w:r w:rsidR="001B3D60" w:rsidRPr="00CC6EC6">
        <w:rPr>
          <w:sz w:val="22"/>
          <w:szCs w:val="22"/>
        </w:rPr>
        <w:t xml:space="preserve"> | </w:t>
      </w:r>
      <w:hyperlink r:id="rId17" w:history="1">
        <w:r w:rsidR="001B3D60" w:rsidRPr="00CC6EC6">
          <w:rPr>
            <w:rStyle w:val="Hyperlink"/>
            <w:sz w:val="22"/>
            <w:szCs w:val="22"/>
          </w:rPr>
          <w:t>YouTube</w:t>
        </w:r>
      </w:hyperlink>
      <w:r w:rsidR="001B3D60" w:rsidRPr="00CC6EC6">
        <w:rPr>
          <w:sz w:val="22"/>
          <w:szCs w:val="22"/>
        </w:rPr>
        <w:t xml:space="preserve"> |</w:t>
      </w:r>
      <w:r w:rsidR="005242FC" w:rsidRPr="00CC6EC6">
        <w:rPr>
          <w:sz w:val="22"/>
          <w:szCs w:val="22"/>
        </w:rPr>
        <w:t xml:space="preserve"> </w:t>
      </w:r>
      <w:hyperlink r:id="rId18" w:history="1">
        <w:r w:rsidR="005242FC" w:rsidRPr="00CC6EC6">
          <w:rPr>
            <w:rStyle w:val="Hyperlink"/>
            <w:sz w:val="22"/>
            <w:szCs w:val="22"/>
          </w:rPr>
          <w:t>TikTok</w:t>
        </w:r>
      </w:hyperlink>
      <w:r w:rsidR="005242FC" w:rsidRPr="00CC6EC6">
        <w:rPr>
          <w:sz w:val="22"/>
          <w:szCs w:val="22"/>
        </w:rPr>
        <w:t xml:space="preserve"> |</w:t>
      </w:r>
      <w:hyperlink r:id="rId19" w:history="1">
        <w:r w:rsidR="005242FC" w:rsidRPr="00CC6EC6">
          <w:rPr>
            <w:rStyle w:val="Hyperlink"/>
            <w:sz w:val="22"/>
            <w:szCs w:val="22"/>
          </w:rPr>
          <w:t xml:space="preserve">Facebook </w:t>
        </w:r>
      </w:hyperlink>
      <w:r w:rsidR="005242FC" w:rsidRPr="00CC6EC6">
        <w:rPr>
          <w:sz w:val="22"/>
          <w:szCs w:val="22"/>
        </w:rPr>
        <w:t xml:space="preserve">| </w:t>
      </w:r>
      <w:hyperlink r:id="rId20" w:history="1">
        <w:r w:rsidR="005242FC" w:rsidRPr="00CC6EC6">
          <w:rPr>
            <w:rStyle w:val="Hyperlink"/>
            <w:sz w:val="22"/>
            <w:szCs w:val="22"/>
          </w:rPr>
          <w:t>Twitter</w:t>
        </w:r>
      </w:hyperlink>
      <w:r w:rsidR="005242FC" w:rsidRPr="00CC6EC6">
        <w:rPr>
          <w:sz w:val="22"/>
          <w:szCs w:val="22"/>
        </w:rPr>
        <w:t xml:space="preserve"> |</w:t>
      </w:r>
      <w:r w:rsidR="001B3D60" w:rsidRPr="00CC6EC6">
        <w:rPr>
          <w:sz w:val="22"/>
          <w:szCs w:val="22"/>
        </w:rPr>
        <w:t xml:space="preserve"> </w:t>
      </w:r>
      <w:hyperlink r:id="rId21" w:history="1">
        <w:r w:rsidR="001B3D60" w:rsidRPr="00CC6EC6">
          <w:rPr>
            <w:rStyle w:val="Hyperlink"/>
            <w:sz w:val="22"/>
            <w:szCs w:val="22"/>
          </w:rPr>
          <w:t>Press Assets</w:t>
        </w:r>
      </w:hyperlink>
    </w:p>
    <w:p w14:paraId="6360AC9D" w14:textId="77777777" w:rsidR="001B3D60" w:rsidRPr="00CC6EC6" w:rsidRDefault="001B3D60" w:rsidP="001B3D60">
      <w:pPr>
        <w:jc w:val="center"/>
        <w:rPr>
          <w:sz w:val="22"/>
          <w:szCs w:val="22"/>
        </w:rPr>
      </w:pPr>
    </w:p>
    <w:p w14:paraId="0ECAF4EE" w14:textId="77777777" w:rsidR="001B3D60" w:rsidRPr="00CC6EC6" w:rsidRDefault="001B3D60" w:rsidP="001B3D60">
      <w:pPr>
        <w:jc w:val="center"/>
        <w:rPr>
          <w:sz w:val="22"/>
          <w:szCs w:val="22"/>
        </w:rPr>
      </w:pPr>
      <w:r w:rsidRPr="00CC6EC6">
        <w:rPr>
          <w:sz w:val="22"/>
          <w:szCs w:val="22"/>
        </w:rPr>
        <w:t>For press inquiries:</w:t>
      </w:r>
    </w:p>
    <w:p w14:paraId="1B230589" w14:textId="77777777" w:rsidR="001B3D60" w:rsidRPr="00CC6EC6" w:rsidRDefault="001B3D60" w:rsidP="001B3D60">
      <w:pPr>
        <w:jc w:val="center"/>
        <w:rPr>
          <w:sz w:val="22"/>
          <w:szCs w:val="22"/>
        </w:rPr>
      </w:pPr>
      <w:r w:rsidRPr="00CC6EC6">
        <w:rPr>
          <w:sz w:val="22"/>
          <w:szCs w:val="22"/>
        </w:rPr>
        <w:t xml:space="preserve">Sheila Richman | </w:t>
      </w:r>
      <w:hyperlink r:id="rId22" w:history="1">
        <w:r w:rsidRPr="00CC6EC6">
          <w:rPr>
            <w:rStyle w:val="Hyperlink"/>
            <w:sz w:val="22"/>
            <w:szCs w:val="22"/>
          </w:rPr>
          <w:t>Sheila.Richman@atlanticrecords.com</w:t>
        </w:r>
      </w:hyperlink>
    </w:p>
    <w:p w14:paraId="29981FA7" w14:textId="77777777" w:rsidR="001B3D60" w:rsidRPr="00CC6EC6" w:rsidRDefault="001B3D60" w:rsidP="001B3D60">
      <w:pPr>
        <w:jc w:val="center"/>
        <w:rPr>
          <w:sz w:val="22"/>
          <w:szCs w:val="22"/>
        </w:rPr>
      </w:pPr>
      <w:r w:rsidRPr="00CC6EC6">
        <w:rPr>
          <w:sz w:val="22"/>
          <w:szCs w:val="22"/>
        </w:rPr>
        <w:t xml:space="preserve">Ted Sullivan | </w:t>
      </w:r>
      <w:hyperlink r:id="rId23" w:history="1">
        <w:r w:rsidRPr="00CC6EC6">
          <w:rPr>
            <w:rStyle w:val="Hyperlink"/>
            <w:sz w:val="22"/>
            <w:szCs w:val="22"/>
          </w:rPr>
          <w:t>Ted.Sullivan@atlanticrecords.com</w:t>
        </w:r>
      </w:hyperlink>
    </w:p>
    <w:p w14:paraId="5F076CC8" w14:textId="77777777" w:rsidR="001B3D60" w:rsidRPr="00CF19AF" w:rsidRDefault="001B3D60" w:rsidP="00B74215">
      <w:pPr>
        <w:jc w:val="both"/>
        <w:rPr>
          <w:rFonts w:eastAsia="Times New Roman" w:cstheme="minorHAnsi"/>
          <w:sz w:val="22"/>
          <w:szCs w:val="22"/>
        </w:rPr>
      </w:pPr>
    </w:p>
    <w:sectPr w:rsidR="001B3D60" w:rsidRPr="00CF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7F"/>
    <w:rsid w:val="00042114"/>
    <w:rsid w:val="00045D69"/>
    <w:rsid w:val="000523F4"/>
    <w:rsid w:val="00082125"/>
    <w:rsid w:val="00085AA5"/>
    <w:rsid w:val="00092A0F"/>
    <w:rsid w:val="000C7CA6"/>
    <w:rsid w:val="000E6FE6"/>
    <w:rsid w:val="00116587"/>
    <w:rsid w:val="0015228D"/>
    <w:rsid w:val="001914F2"/>
    <w:rsid w:val="001B3D60"/>
    <w:rsid w:val="001B5BC1"/>
    <w:rsid w:val="001E0174"/>
    <w:rsid w:val="00236237"/>
    <w:rsid w:val="00274771"/>
    <w:rsid w:val="00290A6A"/>
    <w:rsid w:val="00292DED"/>
    <w:rsid w:val="002B3014"/>
    <w:rsid w:val="002C6A9C"/>
    <w:rsid w:val="002E2E04"/>
    <w:rsid w:val="00354D81"/>
    <w:rsid w:val="003940E4"/>
    <w:rsid w:val="003A4A63"/>
    <w:rsid w:val="003D61C9"/>
    <w:rsid w:val="003E1047"/>
    <w:rsid w:val="00407E12"/>
    <w:rsid w:val="004103FE"/>
    <w:rsid w:val="00434170"/>
    <w:rsid w:val="00465FCC"/>
    <w:rsid w:val="004714F0"/>
    <w:rsid w:val="004A4681"/>
    <w:rsid w:val="004C409A"/>
    <w:rsid w:val="004C4411"/>
    <w:rsid w:val="004C44FA"/>
    <w:rsid w:val="004D310E"/>
    <w:rsid w:val="005242FC"/>
    <w:rsid w:val="00533D38"/>
    <w:rsid w:val="00564E1F"/>
    <w:rsid w:val="005822D8"/>
    <w:rsid w:val="005C6960"/>
    <w:rsid w:val="005E523B"/>
    <w:rsid w:val="00612CD2"/>
    <w:rsid w:val="00686012"/>
    <w:rsid w:val="006A4DA5"/>
    <w:rsid w:val="006C0D67"/>
    <w:rsid w:val="006C2E93"/>
    <w:rsid w:val="006C37B1"/>
    <w:rsid w:val="006C62CB"/>
    <w:rsid w:val="00722FA6"/>
    <w:rsid w:val="0074768F"/>
    <w:rsid w:val="00792CEB"/>
    <w:rsid w:val="00795E62"/>
    <w:rsid w:val="007A1D01"/>
    <w:rsid w:val="007E44F7"/>
    <w:rsid w:val="007F6BE0"/>
    <w:rsid w:val="00811AA8"/>
    <w:rsid w:val="00826195"/>
    <w:rsid w:val="0083313E"/>
    <w:rsid w:val="00843B7F"/>
    <w:rsid w:val="008547F0"/>
    <w:rsid w:val="008733EE"/>
    <w:rsid w:val="00880503"/>
    <w:rsid w:val="00887F2B"/>
    <w:rsid w:val="00890635"/>
    <w:rsid w:val="008D1610"/>
    <w:rsid w:val="008D4E51"/>
    <w:rsid w:val="0090131A"/>
    <w:rsid w:val="009118B4"/>
    <w:rsid w:val="00945598"/>
    <w:rsid w:val="00957069"/>
    <w:rsid w:val="009B34F6"/>
    <w:rsid w:val="009F603F"/>
    <w:rsid w:val="00A11601"/>
    <w:rsid w:val="00A36679"/>
    <w:rsid w:val="00A42A7F"/>
    <w:rsid w:val="00A51E2C"/>
    <w:rsid w:val="00A7717F"/>
    <w:rsid w:val="00AA519C"/>
    <w:rsid w:val="00AA7E4C"/>
    <w:rsid w:val="00AC1265"/>
    <w:rsid w:val="00B16259"/>
    <w:rsid w:val="00B35CD9"/>
    <w:rsid w:val="00B541C6"/>
    <w:rsid w:val="00B62A97"/>
    <w:rsid w:val="00B74215"/>
    <w:rsid w:val="00BD17E1"/>
    <w:rsid w:val="00C10287"/>
    <w:rsid w:val="00C10967"/>
    <w:rsid w:val="00C23CAC"/>
    <w:rsid w:val="00C262F6"/>
    <w:rsid w:val="00C568FD"/>
    <w:rsid w:val="00C8097D"/>
    <w:rsid w:val="00C818B4"/>
    <w:rsid w:val="00CC6EC6"/>
    <w:rsid w:val="00CD183F"/>
    <w:rsid w:val="00CF19AF"/>
    <w:rsid w:val="00D13EEB"/>
    <w:rsid w:val="00D57790"/>
    <w:rsid w:val="00D66491"/>
    <w:rsid w:val="00DB73C9"/>
    <w:rsid w:val="00DC4205"/>
    <w:rsid w:val="00DD5716"/>
    <w:rsid w:val="00DE28B4"/>
    <w:rsid w:val="00DF0C99"/>
    <w:rsid w:val="00E4723C"/>
    <w:rsid w:val="00E47BAD"/>
    <w:rsid w:val="00E520EF"/>
    <w:rsid w:val="00E54066"/>
    <w:rsid w:val="00E772E4"/>
    <w:rsid w:val="00EA5B8C"/>
    <w:rsid w:val="00EB0542"/>
    <w:rsid w:val="00EC4A07"/>
    <w:rsid w:val="00EF2AA1"/>
    <w:rsid w:val="00EF6AA7"/>
    <w:rsid w:val="00F24EDA"/>
    <w:rsid w:val="00F65EF7"/>
    <w:rsid w:val="00F72CB0"/>
    <w:rsid w:val="00FA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CA803"/>
  <w15:chartTrackingRefBased/>
  <w15:docId w15:val="{50B48125-2193-914E-87C1-6A043A7C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771"/>
    <w:rPr>
      <w:color w:val="0563C1" w:themeColor="hyperlink"/>
      <w:u w:val="single"/>
    </w:rPr>
  </w:style>
  <w:style w:type="character" w:styleId="UnresolvedMention">
    <w:name w:val="Unresolved Mention"/>
    <w:basedOn w:val="DefaultParagraphFont"/>
    <w:uiPriority w:val="99"/>
    <w:semiHidden/>
    <w:unhideWhenUsed/>
    <w:rsid w:val="00274771"/>
    <w:rPr>
      <w:color w:val="605E5C"/>
      <w:shd w:val="clear" w:color="auto" w:fill="E1DFDD"/>
    </w:rPr>
  </w:style>
  <w:style w:type="paragraph" w:styleId="NormalWeb">
    <w:name w:val="Normal (Web)"/>
    <w:basedOn w:val="Normal"/>
    <w:uiPriority w:val="99"/>
    <w:unhideWhenUsed/>
    <w:rsid w:val="00957069"/>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5242FC"/>
    <w:rPr>
      <w:color w:val="954F72" w:themeColor="followedHyperlink"/>
      <w:u w:val="single"/>
    </w:rPr>
  </w:style>
  <w:style w:type="character" w:customStyle="1" w:styleId="apple-converted-space">
    <w:name w:val="apple-converted-space"/>
    <w:basedOn w:val="DefaultParagraphFont"/>
    <w:rsid w:val="00CD183F"/>
  </w:style>
  <w:style w:type="character" w:styleId="Emphasis">
    <w:name w:val="Emphasis"/>
    <w:basedOn w:val="DefaultParagraphFont"/>
    <w:uiPriority w:val="20"/>
    <w:qFormat/>
    <w:rsid w:val="00CD183F"/>
    <w:rPr>
      <w:i/>
      <w:iCs/>
    </w:rPr>
  </w:style>
  <w:style w:type="character" w:customStyle="1" w:styleId="contentpasted0">
    <w:name w:val="contentpasted0"/>
    <w:basedOn w:val="DefaultParagraphFont"/>
    <w:rsid w:val="00CD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55147">
      <w:bodyDiv w:val="1"/>
      <w:marLeft w:val="0"/>
      <w:marRight w:val="0"/>
      <w:marTop w:val="0"/>
      <w:marBottom w:val="0"/>
      <w:divBdr>
        <w:top w:val="none" w:sz="0" w:space="0" w:color="auto"/>
        <w:left w:val="none" w:sz="0" w:space="0" w:color="auto"/>
        <w:bottom w:val="none" w:sz="0" w:space="0" w:color="auto"/>
        <w:right w:val="none" w:sz="0" w:space="0" w:color="auto"/>
      </w:divBdr>
    </w:div>
    <w:div w:id="1238323474">
      <w:bodyDiv w:val="1"/>
      <w:marLeft w:val="0"/>
      <w:marRight w:val="0"/>
      <w:marTop w:val="0"/>
      <w:marBottom w:val="0"/>
      <w:divBdr>
        <w:top w:val="none" w:sz="0" w:space="0" w:color="auto"/>
        <w:left w:val="none" w:sz="0" w:space="0" w:color="auto"/>
        <w:bottom w:val="none" w:sz="0" w:space="0" w:color="auto"/>
        <w:right w:val="none" w:sz="0" w:space="0" w:color="auto"/>
      </w:divBdr>
    </w:div>
    <w:div w:id="1599486422">
      <w:bodyDiv w:val="1"/>
      <w:marLeft w:val="0"/>
      <w:marRight w:val="0"/>
      <w:marTop w:val="0"/>
      <w:marBottom w:val="0"/>
      <w:divBdr>
        <w:top w:val="none" w:sz="0" w:space="0" w:color="auto"/>
        <w:left w:val="none" w:sz="0" w:space="0" w:color="auto"/>
        <w:bottom w:val="none" w:sz="0" w:space="0" w:color="auto"/>
        <w:right w:val="none" w:sz="0" w:space="0" w:color="auto"/>
      </w:divBdr>
      <w:divsChild>
        <w:div w:id="1762024390">
          <w:marLeft w:val="0"/>
          <w:marRight w:val="0"/>
          <w:marTop w:val="0"/>
          <w:marBottom w:val="0"/>
          <w:divBdr>
            <w:top w:val="none" w:sz="0" w:space="0" w:color="auto"/>
            <w:left w:val="none" w:sz="0" w:space="0" w:color="auto"/>
            <w:bottom w:val="none" w:sz="0" w:space="0" w:color="auto"/>
            <w:right w:val="none" w:sz="0" w:space="0" w:color="auto"/>
          </w:divBdr>
        </w:div>
      </w:divsChild>
    </w:div>
    <w:div w:id="1743093096">
      <w:bodyDiv w:val="1"/>
      <w:marLeft w:val="0"/>
      <w:marRight w:val="0"/>
      <w:marTop w:val="0"/>
      <w:marBottom w:val="0"/>
      <w:divBdr>
        <w:top w:val="none" w:sz="0" w:space="0" w:color="auto"/>
        <w:left w:val="none" w:sz="0" w:space="0" w:color="auto"/>
        <w:bottom w:val="none" w:sz="0" w:space="0" w:color="auto"/>
        <w:right w:val="none" w:sz="0" w:space="0" w:color="auto"/>
      </w:divBdr>
    </w:div>
    <w:div w:id="19490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atlanticrecords.com/kelly-clarkson" TargetMode="External"/><Relationship Id="rId13" Type="http://schemas.openxmlformats.org/officeDocument/2006/relationships/image" Target="media/image2.png"/><Relationship Id="rId18" Type="http://schemas.openxmlformats.org/officeDocument/2006/relationships/hyperlink" Target="https://www.tiktok.com/@kellyclarkson" TargetMode="External"/><Relationship Id="rId3" Type="http://schemas.openxmlformats.org/officeDocument/2006/relationships/customXml" Target="../customXml/item3.xml"/><Relationship Id="rId21" Type="http://schemas.openxmlformats.org/officeDocument/2006/relationships/hyperlink" Target="http://press.atlanticrecords.com/kelly-clarkson/" TargetMode="External"/><Relationship Id="rId7" Type="http://schemas.openxmlformats.org/officeDocument/2006/relationships/image" Target="media/image1.png"/><Relationship Id="rId12" Type="http://schemas.openxmlformats.org/officeDocument/2006/relationships/hyperlink" Target="https://atlantic.lnk.to/mine-me" TargetMode="External"/><Relationship Id="rId17" Type="http://schemas.openxmlformats.org/officeDocument/2006/relationships/hyperlink" Target="https://www.youtube.com/user/kellyclarks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agram.com/kellyclarkson/" TargetMode="External"/><Relationship Id="rId20" Type="http://schemas.openxmlformats.org/officeDocument/2006/relationships/hyperlink" Target="https://twitter.com/kelly_clarks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lantic.lnk.to/fkoh-LiveatTheBelascoP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kellyclarkson.com/" TargetMode="External"/><Relationship Id="rId23" Type="http://schemas.openxmlformats.org/officeDocument/2006/relationships/hyperlink" Target="mailto:Ted.Sullivan@atlanticrecords.com" TargetMode="External"/><Relationship Id="rId10" Type="http://schemas.openxmlformats.org/officeDocument/2006/relationships/hyperlink" Target="https://atlantic.lnk.to/chemisty" TargetMode="External"/><Relationship Id="rId19" Type="http://schemas.openxmlformats.org/officeDocument/2006/relationships/hyperlink" Target="https://www.facebook.com/kellyclarkson" TargetMode="External"/><Relationship Id="rId4" Type="http://schemas.openxmlformats.org/officeDocument/2006/relationships/styles" Target="styles.xml"/><Relationship Id="rId9" Type="http://schemas.openxmlformats.org/officeDocument/2006/relationships/hyperlink" Target="https://atlantic.lnk.to/fkoh-LiveatTheBelascoPR" TargetMode="External"/><Relationship Id="rId14" Type="http://schemas.openxmlformats.org/officeDocument/2006/relationships/hyperlink" Target="https://press.atlanticrecords.com/kelly-clarkson" TargetMode="External"/><Relationship Id="rId22"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lcf76f155ced4ddcb4097134ff3c332f xmlns="37d2d5e8-d86f-4204-ae9c-168dd3404589">
      <Terms xmlns="http://schemas.microsoft.com/office/infopath/2007/PartnerControls"/>
    </lcf76f155ced4ddcb4097134ff3c332f>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00E71E8F-F5FF-45DC-9314-E9EB88308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315A8-5405-4F55-8865-FD2391C12FCA}">
  <ds:schemaRefs>
    <ds:schemaRef ds:uri="http://schemas.microsoft.com/sharepoint/v3/contenttype/forms"/>
  </ds:schemaRefs>
</ds:datastoreItem>
</file>

<file path=customXml/itemProps3.xml><?xml version="1.0" encoding="utf-8"?>
<ds:datastoreItem xmlns:ds="http://schemas.openxmlformats.org/officeDocument/2006/customXml" ds:itemID="{3D5A50AE-3910-4BF7-A774-60A9B2BB4FA9}">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Sullivan</dc:creator>
  <cp:keywords/>
  <dc:description/>
  <cp:lastModifiedBy>Ted Sullivan</cp:lastModifiedBy>
  <cp:revision>28</cp:revision>
  <dcterms:created xsi:type="dcterms:W3CDTF">2023-05-11T19:09:00Z</dcterms:created>
  <dcterms:modified xsi:type="dcterms:W3CDTF">2023-05-18T15:59:00Z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WMG_DW_Artist">
    <vt:lpwstr/>
  </property>
  <property fmtid="{D5CDD505-2E9C-101B-9397-08002B2CF9AE}" pid="4" name="ContentTypeId">
    <vt:lpwstr>0x0101005D9CA752E37244E186B234F4D8840D84002100D0725C8C674FB9C698131B063420</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WMG_DW_DocumentType">
    <vt:lpwstr/>
  </property>
</Properties>
</file>