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7B83" w14:textId="1F271891" w:rsidR="005536E9" w:rsidRPr="005536E9" w:rsidRDefault="005536E9" w:rsidP="005536E9">
      <w:pPr>
        <w:jc w:val="both"/>
        <w:rPr>
          <w:b/>
          <w:bCs/>
          <w:color w:val="000000"/>
          <w:u w:val="single"/>
        </w:rPr>
      </w:pPr>
      <w:r w:rsidRPr="005536E9">
        <w:rPr>
          <w:b/>
          <w:bCs/>
          <w:color w:val="000000"/>
          <w:u w:val="single"/>
        </w:rPr>
        <w:t>ABOUT TYLER HALVERSON</w:t>
      </w:r>
    </w:p>
    <w:p w14:paraId="58743871" w14:textId="77777777" w:rsidR="005536E9" w:rsidRDefault="005536E9" w:rsidP="005536E9">
      <w:pPr>
        <w:jc w:val="both"/>
        <w:rPr>
          <w:color w:val="000000"/>
        </w:rPr>
      </w:pPr>
    </w:p>
    <w:p w14:paraId="2D759E96" w14:textId="60F6003E" w:rsidR="005536E9" w:rsidRDefault="005536E9" w:rsidP="005536E9">
      <w:pPr>
        <w:jc w:val="both"/>
        <w:rPr>
          <w:color w:val="000000"/>
        </w:rPr>
      </w:pPr>
      <w:r>
        <w:rPr>
          <w:color w:val="000000"/>
        </w:rPr>
        <w:t xml:space="preserve">Born and raised in the tiny town of Canton, SD (pop. 3054), Tyler Halverson isn’t just any cowboy. He’s got the hat and the boots, but he also plays a mean guitar and writes an even meaner tune. He has no problem bouncing around the country chasing adventure </w:t>
      </w:r>
      <w:r>
        <w:rPr>
          <w:i/>
          <w:iCs/>
          <w:color w:val="000000"/>
        </w:rPr>
        <w:t>(or a girl</w:t>
      </w:r>
      <w:proofErr w:type="gramStart"/>
      <w:r>
        <w:rPr>
          <w:i/>
          <w:iCs/>
          <w:color w:val="000000"/>
        </w:rPr>
        <w:t>)</w:t>
      </w:r>
      <w:r>
        <w:rPr>
          <w:color w:val="000000"/>
        </w:rPr>
        <w:t>, and</w:t>
      </w:r>
      <w:proofErr w:type="gramEnd"/>
      <w:r>
        <w:rPr>
          <w:color w:val="000000"/>
        </w:rPr>
        <w:t xml:space="preserve"> is telling his different kind of cowboy tale with his self-described “</w:t>
      </w:r>
      <w:proofErr w:type="spellStart"/>
      <w:r>
        <w:rPr>
          <w:color w:val="000000"/>
        </w:rPr>
        <w:t>Amerijuana</w:t>
      </w:r>
      <w:proofErr w:type="spellEnd"/>
      <w:r>
        <w:rPr>
          <w:color w:val="000000"/>
        </w:rPr>
        <w:t xml:space="preserve"> Music,” bridging honest storytelling with songcraft inspired by country powerhouses Garth Brooks, George Strait, and Hayes </w:t>
      </w:r>
      <w:proofErr w:type="spellStart"/>
      <w:r>
        <w:rPr>
          <w:color w:val="000000"/>
        </w:rPr>
        <w:t>Carll</w:t>
      </w:r>
      <w:proofErr w:type="spellEnd"/>
      <w:r>
        <w:rPr>
          <w:color w:val="000000"/>
        </w:rPr>
        <w:t xml:space="preserve"> as much as </w:t>
      </w:r>
      <w:proofErr w:type="spellStart"/>
      <w:r>
        <w:rPr>
          <w:color w:val="000000"/>
        </w:rPr>
        <w:t>Boyz</w:t>
      </w:r>
      <w:proofErr w:type="spellEnd"/>
      <w:r>
        <w:rPr>
          <w:color w:val="000000"/>
        </w:rPr>
        <w:t xml:space="preserve"> II Men, Taking Back Sunday, and The Used. </w:t>
      </w:r>
    </w:p>
    <w:p w14:paraId="1451A894" w14:textId="77777777" w:rsidR="005536E9" w:rsidRDefault="005536E9" w:rsidP="005536E9">
      <w:pPr>
        <w:jc w:val="both"/>
        <w:rPr>
          <w:color w:val="000000"/>
        </w:rPr>
      </w:pPr>
    </w:p>
    <w:p w14:paraId="1BBCDF34" w14:textId="7986A5DC" w:rsidR="005536E9" w:rsidRDefault="005536E9" w:rsidP="005536E9">
      <w:pPr>
        <w:jc w:val="both"/>
        <w:rPr>
          <w:color w:val="000000"/>
        </w:rPr>
      </w:pPr>
      <w:r>
        <w:rPr>
          <w:color w:val="000000"/>
        </w:rPr>
        <w:t>Halverson fell in thrall to music at an early age, receiving his first guitar while in middle school. A local bluegrass festival convinced him to focus on music, throwing down at 4H and FFA festivals before heading to Nashville to attend the prestigious Belmont University. Upon graduation, he decided to hit the road and spent an extended run traveling around South Dakota, Montana, and Wyoming, all the while writing and playing his songs on social media. Halverson’s original approach caught fire with a string of independent releases including “Beer Garden Baby,” “Mac Miller,” and “Your Bar Now” (with Kylie Frey), amassing tens of millions of streams. Now, with his Atlantic Records debut single “Her” and more to come, Tyler Halverson is eager to take the next step on what has already proven an amazing journey. “</w:t>
      </w:r>
      <w:r>
        <w:rPr>
          <w:i/>
          <w:iCs/>
          <w:color w:val="000000"/>
        </w:rPr>
        <w:t>I’m finding myself,</w:t>
      </w:r>
      <w:r>
        <w:rPr>
          <w:color w:val="000000"/>
        </w:rPr>
        <w:t>” says Halverson. “</w:t>
      </w:r>
      <w:r>
        <w:rPr>
          <w:i/>
          <w:iCs/>
          <w:color w:val="000000"/>
        </w:rPr>
        <w:t xml:space="preserve">I feel like I’m an artist and I’m finally about to do something.” </w:t>
      </w:r>
    </w:p>
    <w:p w14:paraId="2C9859E6" w14:textId="77777777" w:rsidR="00BB5DF8" w:rsidRDefault="00BB5DF8"/>
    <w:sectPr w:rsidR="00BB5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E9"/>
    <w:rsid w:val="0050690C"/>
    <w:rsid w:val="005536E9"/>
    <w:rsid w:val="00BB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4B9E"/>
  <w15:chartTrackingRefBased/>
  <w15:docId w15:val="{B0F1EDD4-E754-4444-9F95-30BDF6E9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1238</Characters>
  <Application>Microsoft Office Word</Application>
  <DocSecurity>0</DocSecurity>
  <Lines>65</Lines>
  <Paragraphs>42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Tiana Timmerberg</cp:lastModifiedBy>
  <cp:revision>2</cp:revision>
  <dcterms:created xsi:type="dcterms:W3CDTF">2023-05-05T11:37:00Z</dcterms:created>
  <dcterms:modified xsi:type="dcterms:W3CDTF">2023-05-05T11:38:00Z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9f5f6167-d26b-4042-b6d9-d259531c36e6</vt:lpwstr>
  </property>
</Properties>
</file>