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6AF77" w14:textId="38889B4D" w:rsidR="000A455F" w:rsidRDefault="00E57246" w:rsidP="00E57246">
      <w:pPr>
        <w:spacing w:after="0" w:line="240" w:lineRule="auto"/>
      </w:pPr>
      <w:r>
        <w:t>FOR IMMEDIATE RELEASE</w:t>
      </w:r>
    </w:p>
    <w:p w14:paraId="70DD82D9" w14:textId="61E644E1" w:rsidR="00E57246" w:rsidRDefault="00FD47AF" w:rsidP="00E57246">
      <w:pPr>
        <w:spacing w:after="0" w:line="240" w:lineRule="auto"/>
      </w:pPr>
      <w:r>
        <w:t>AUGUST</w:t>
      </w:r>
      <w:r w:rsidR="00E57246">
        <w:t xml:space="preserve"> </w:t>
      </w:r>
      <w:r w:rsidR="00F13EE2">
        <w:t>1</w:t>
      </w:r>
      <w:r>
        <w:t>1</w:t>
      </w:r>
      <w:r w:rsidR="00E57246">
        <w:t>, 202</w:t>
      </w:r>
      <w:r w:rsidR="00F13EE2">
        <w:t>3</w:t>
      </w:r>
    </w:p>
    <w:p w14:paraId="60AA631F" w14:textId="03A981B8" w:rsidR="00E57246" w:rsidRDefault="00E57246" w:rsidP="00FD47AF">
      <w:pPr>
        <w:spacing w:after="0" w:line="240" w:lineRule="auto"/>
      </w:pPr>
    </w:p>
    <w:p w14:paraId="79531937" w14:textId="7AEDC1B0" w:rsidR="00C012AF" w:rsidRDefault="00464874" w:rsidP="00FD47AF">
      <w:pPr>
        <w:spacing w:after="0" w:line="240" w:lineRule="auto"/>
        <w:jc w:val="center"/>
        <w:rPr>
          <w:b/>
          <w:bCs/>
          <w:i/>
          <w:iCs/>
          <w:caps/>
          <w:sz w:val="24"/>
          <w:szCs w:val="24"/>
        </w:rPr>
      </w:pPr>
      <w:r>
        <w:rPr>
          <w:b/>
          <w:bCs/>
          <w:caps/>
          <w:sz w:val="24"/>
          <w:szCs w:val="24"/>
        </w:rPr>
        <w:t>DANIEL</w:t>
      </w:r>
      <w:r w:rsidR="007B67B2">
        <w:rPr>
          <w:b/>
          <w:bCs/>
          <w:caps/>
          <w:sz w:val="24"/>
          <w:szCs w:val="24"/>
        </w:rPr>
        <w:t xml:space="preserve"> </w:t>
      </w:r>
      <w:r>
        <w:rPr>
          <w:b/>
          <w:bCs/>
          <w:caps/>
          <w:sz w:val="24"/>
          <w:szCs w:val="24"/>
        </w:rPr>
        <w:t>SEAVEY</w:t>
      </w:r>
      <w:r w:rsidR="007B67B2">
        <w:rPr>
          <w:b/>
          <w:bCs/>
          <w:caps/>
          <w:sz w:val="24"/>
          <w:szCs w:val="24"/>
        </w:rPr>
        <w:t xml:space="preserve"> </w:t>
      </w:r>
      <w:r w:rsidR="00FD47AF">
        <w:rPr>
          <w:b/>
          <w:bCs/>
          <w:caps/>
          <w:sz w:val="24"/>
          <w:szCs w:val="24"/>
        </w:rPr>
        <w:t xml:space="preserve">SURPRISES FANS WITH </w:t>
      </w:r>
      <w:r w:rsidR="00FD47AF" w:rsidRPr="00FD47AF">
        <w:rPr>
          <w:b/>
          <w:bCs/>
          <w:i/>
          <w:iCs/>
          <w:caps/>
          <w:sz w:val="24"/>
          <w:szCs w:val="24"/>
        </w:rPr>
        <w:t xml:space="preserve">DANCING </w:t>
      </w:r>
      <w:r>
        <w:rPr>
          <w:b/>
          <w:bCs/>
          <w:i/>
          <w:iCs/>
          <w:caps/>
          <w:sz w:val="24"/>
          <w:szCs w:val="24"/>
        </w:rPr>
        <w:t>I</w:t>
      </w:r>
      <w:r w:rsidR="00FD47AF" w:rsidRPr="00FD47AF">
        <w:rPr>
          <w:b/>
          <w:bCs/>
          <w:i/>
          <w:iCs/>
          <w:caps/>
          <w:sz w:val="24"/>
          <w:szCs w:val="24"/>
        </w:rPr>
        <w:t xml:space="preserve">N </w:t>
      </w:r>
      <w:r>
        <w:rPr>
          <w:b/>
          <w:bCs/>
          <w:i/>
          <w:iCs/>
          <w:caps/>
          <w:sz w:val="24"/>
          <w:szCs w:val="24"/>
        </w:rPr>
        <w:t>T</w:t>
      </w:r>
      <w:r w:rsidR="00FD47AF" w:rsidRPr="00FD47AF">
        <w:rPr>
          <w:b/>
          <w:bCs/>
          <w:i/>
          <w:iCs/>
          <w:caps/>
          <w:sz w:val="24"/>
          <w:szCs w:val="24"/>
        </w:rPr>
        <w:t>HE DARK</w:t>
      </w:r>
    </w:p>
    <w:p w14:paraId="2C569552" w14:textId="5EE44316" w:rsidR="00FD47AF" w:rsidRDefault="007B67B2" w:rsidP="00FD47AF">
      <w:pPr>
        <w:spacing w:after="0" w:line="240" w:lineRule="auto"/>
        <w:jc w:val="center"/>
        <w:rPr>
          <w:b/>
          <w:bCs/>
          <w:caps/>
        </w:rPr>
      </w:pPr>
      <w:r>
        <w:rPr>
          <w:b/>
          <w:bCs/>
          <w:caps/>
          <w:sz w:val="24"/>
          <w:szCs w:val="24"/>
        </w:rPr>
        <w:br/>
      </w:r>
      <w:r w:rsidR="00FD47AF">
        <w:rPr>
          <w:b/>
          <w:bCs/>
          <w:caps/>
        </w:rPr>
        <w:t xml:space="preserve"> </w:t>
      </w:r>
      <w:r w:rsidR="00BE6364">
        <w:rPr>
          <w:b/>
          <w:bCs/>
          <w:caps/>
        </w:rPr>
        <w:t>LONG-AWAITED</w:t>
      </w:r>
      <w:r w:rsidR="00FD47AF">
        <w:rPr>
          <w:b/>
          <w:bCs/>
          <w:caps/>
        </w:rPr>
        <w:t xml:space="preserve"> DEBUT SOLO EP AVAILABLE NOW</w:t>
      </w:r>
    </w:p>
    <w:p w14:paraId="42E03BBE" w14:textId="6A8061B5" w:rsidR="00F159CC" w:rsidRPr="007B67B2" w:rsidRDefault="007B67B2" w:rsidP="00FD47AF">
      <w:pPr>
        <w:spacing w:after="0" w:line="240" w:lineRule="auto"/>
        <w:jc w:val="center"/>
        <w:rPr>
          <w:b/>
          <w:bCs/>
          <w:caps/>
          <w:sz w:val="24"/>
          <w:szCs w:val="24"/>
        </w:rPr>
      </w:pPr>
      <w:r>
        <w:rPr>
          <w:b/>
          <w:bCs/>
          <w:caps/>
          <w:sz w:val="24"/>
          <w:szCs w:val="24"/>
        </w:rPr>
        <w:br/>
      </w:r>
      <w:r w:rsidR="00FD47AF" w:rsidRPr="00FD47AF">
        <w:rPr>
          <w:b/>
          <w:bCs/>
          <w:caps/>
          <w:noProof/>
          <w:sz w:val="24"/>
          <w:szCs w:val="24"/>
        </w:rPr>
        <w:drawing>
          <wp:inline distT="0" distB="0" distL="0" distR="0" wp14:anchorId="5A313C10" wp14:editId="162A5E4A">
            <wp:extent cx="3408441" cy="3397153"/>
            <wp:effectExtent l="0" t="0" r="0" b="0"/>
            <wp:docPr id="123312472" name="Picture 123312472" descr="A person sitting in a chair with a keyboard and speak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12472" name="Picture 1" descr="A person sitting in a chair with a keyboard and speakers&#10;&#10;Description automatically generated"/>
                    <pic:cNvPicPr/>
                  </pic:nvPicPr>
                  <pic:blipFill>
                    <a:blip r:embed="rId7" cstate="screen">
                      <a:extLst>
                        <a:ext uri="{28A0092B-C50C-407E-A947-70E740481C1C}">
                          <a14:useLocalDpi xmlns:a14="http://schemas.microsoft.com/office/drawing/2010/main"/>
                        </a:ext>
                      </a:extLst>
                    </a:blip>
                    <a:stretch>
                      <a:fillRect/>
                    </a:stretch>
                  </pic:blipFill>
                  <pic:spPr>
                    <a:xfrm>
                      <a:off x="0" y="0"/>
                      <a:ext cx="3422945" cy="3411609"/>
                    </a:xfrm>
                    <a:prstGeom prst="rect">
                      <a:avLst/>
                    </a:prstGeom>
                  </pic:spPr>
                </pic:pic>
              </a:graphicData>
            </a:graphic>
          </wp:inline>
        </w:drawing>
      </w:r>
      <w:r>
        <w:rPr>
          <w:b/>
          <w:bCs/>
          <w:caps/>
          <w:sz w:val="24"/>
          <w:szCs w:val="24"/>
        </w:rPr>
        <w:br/>
      </w:r>
      <w:hyperlink r:id="rId8" w:history="1">
        <w:r w:rsidR="00F159CC" w:rsidRPr="00CF0E8F">
          <w:rPr>
            <w:rStyle w:val="Hyperlink"/>
            <w:sz w:val="20"/>
            <w:szCs w:val="20"/>
          </w:rPr>
          <w:t>DOWNLOAD HIGH-RES ART/IMAGES</w:t>
        </w:r>
      </w:hyperlink>
    </w:p>
    <w:p w14:paraId="4F47CA6F" w14:textId="77777777" w:rsidR="00FD47AF" w:rsidRDefault="00FD47AF" w:rsidP="007B67B2">
      <w:pPr>
        <w:spacing w:after="0" w:line="240" w:lineRule="auto"/>
        <w:jc w:val="center"/>
        <w:rPr>
          <w:b/>
          <w:bCs/>
        </w:rPr>
      </w:pPr>
    </w:p>
    <w:p w14:paraId="250FDDB2" w14:textId="0C85A449" w:rsidR="00101E7B" w:rsidRDefault="00F13EE2" w:rsidP="007B67B2">
      <w:pPr>
        <w:spacing w:after="0" w:line="240" w:lineRule="auto"/>
        <w:jc w:val="center"/>
      </w:pPr>
      <w:r w:rsidRPr="00825454">
        <w:rPr>
          <w:b/>
          <w:bCs/>
        </w:rPr>
        <w:t>S</w:t>
      </w:r>
      <w:r w:rsidR="00F159CC" w:rsidRPr="00F159CC">
        <w:rPr>
          <w:b/>
          <w:bCs/>
        </w:rPr>
        <w:t>TREAM</w:t>
      </w:r>
      <w:r w:rsidR="00985515">
        <w:rPr>
          <w:b/>
          <w:bCs/>
        </w:rPr>
        <w:t xml:space="preserve"> </w:t>
      </w:r>
      <w:r w:rsidR="00FD47AF">
        <w:rPr>
          <w:b/>
          <w:bCs/>
          <w:i/>
          <w:iCs/>
        </w:rPr>
        <w:t xml:space="preserve">DANCING IN THE DARK </w:t>
      </w:r>
      <w:r w:rsidR="00FD47AF">
        <w:rPr>
          <w:b/>
          <w:bCs/>
        </w:rPr>
        <w:t>EP</w:t>
      </w:r>
      <w:r w:rsidR="00F159CC" w:rsidRPr="00F159CC">
        <w:rPr>
          <w:b/>
          <w:bCs/>
        </w:rPr>
        <w:t>:</w:t>
      </w:r>
      <w:r w:rsidR="00F159CC">
        <w:t xml:space="preserve"> </w:t>
      </w:r>
      <w:r w:rsidR="000B7AE9">
        <w:fldChar w:fldCharType="begin"/>
      </w:r>
      <w:r w:rsidR="000B7AE9">
        <w:instrText>HYPERLINK "https://danielseavey.lnk.to/dancinginthedark"</w:instrText>
      </w:r>
      <w:r w:rsidR="000B7AE9">
        <w:fldChar w:fldCharType="separate"/>
      </w:r>
      <w:r w:rsidR="00FD47AF" w:rsidRPr="000B7AE9">
        <w:rPr>
          <w:rStyle w:val="Hyperlink"/>
        </w:rPr>
        <w:t>LINK</w:t>
      </w:r>
      <w:r w:rsidR="000B7AE9">
        <w:fldChar w:fldCharType="end"/>
      </w:r>
    </w:p>
    <w:p w14:paraId="56F50E8F" w14:textId="2BC93A72" w:rsidR="002B0909" w:rsidRPr="00D840F9" w:rsidRDefault="002B0909" w:rsidP="002B0909">
      <w:pPr>
        <w:spacing w:after="0" w:line="240" w:lineRule="auto"/>
        <w:jc w:val="center"/>
        <w:rPr>
          <w:sz w:val="18"/>
          <w:szCs w:val="18"/>
        </w:rPr>
      </w:pPr>
    </w:p>
    <w:p w14:paraId="1D522B83" w14:textId="77777777" w:rsidR="009641AC" w:rsidRPr="00D840F9" w:rsidRDefault="009641AC" w:rsidP="009641AC">
      <w:pPr>
        <w:spacing w:after="0" w:line="240" w:lineRule="auto"/>
        <w:jc w:val="center"/>
        <w:rPr>
          <w:b/>
          <w:bCs/>
          <w:sz w:val="18"/>
          <w:szCs w:val="18"/>
        </w:rPr>
      </w:pPr>
      <w:r w:rsidRPr="00D840F9">
        <w:rPr>
          <w:i/>
          <w:iCs/>
          <w:sz w:val="18"/>
          <w:szCs w:val="18"/>
        </w:rPr>
        <w:t xml:space="preserve">“Daniel Seavey is ready to showcase his impeccable production skills, stellar vocals, and personal artistry in his music as a solo artist” </w:t>
      </w:r>
      <w:r w:rsidRPr="00D840F9">
        <w:rPr>
          <w:sz w:val="18"/>
          <w:szCs w:val="18"/>
        </w:rPr>
        <w:t xml:space="preserve">– </w:t>
      </w:r>
      <w:r w:rsidRPr="00D840F9">
        <w:rPr>
          <w:b/>
          <w:bCs/>
          <w:sz w:val="18"/>
          <w:szCs w:val="18"/>
        </w:rPr>
        <w:t>ROLLING</w:t>
      </w:r>
      <w:r w:rsidRPr="00D840F9">
        <w:rPr>
          <w:sz w:val="18"/>
          <w:szCs w:val="18"/>
        </w:rPr>
        <w:t xml:space="preserve"> </w:t>
      </w:r>
      <w:r w:rsidRPr="00D840F9">
        <w:rPr>
          <w:b/>
          <w:bCs/>
          <w:sz w:val="18"/>
          <w:szCs w:val="18"/>
        </w:rPr>
        <w:t>STONE</w:t>
      </w:r>
    </w:p>
    <w:p w14:paraId="26A7C223" w14:textId="77777777" w:rsidR="00384623" w:rsidRPr="00D840F9" w:rsidRDefault="00384623" w:rsidP="00FD47AF">
      <w:pPr>
        <w:spacing w:after="0" w:line="240" w:lineRule="auto"/>
        <w:rPr>
          <w:b/>
          <w:bCs/>
          <w:sz w:val="18"/>
          <w:szCs w:val="18"/>
        </w:rPr>
      </w:pPr>
    </w:p>
    <w:p w14:paraId="08A8EB17" w14:textId="77777777" w:rsidR="009641AC" w:rsidRPr="00D840F9" w:rsidRDefault="009641AC" w:rsidP="009641AC">
      <w:pPr>
        <w:spacing w:after="0" w:line="240" w:lineRule="auto"/>
        <w:jc w:val="center"/>
        <w:rPr>
          <w:b/>
          <w:bCs/>
          <w:sz w:val="18"/>
          <w:szCs w:val="18"/>
        </w:rPr>
      </w:pPr>
      <w:r w:rsidRPr="00D840F9">
        <w:rPr>
          <w:i/>
          <w:iCs/>
          <w:sz w:val="18"/>
          <w:szCs w:val="18"/>
        </w:rPr>
        <w:t xml:space="preserve">“… this solo leg of his musical journey is to be one overflowing with potential.” – </w:t>
      </w:r>
      <w:r w:rsidRPr="00D840F9">
        <w:rPr>
          <w:b/>
          <w:bCs/>
          <w:sz w:val="18"/>
          <w:szCs w:val="18"/>
        </w:rPr>
        <w:t>WONDERLAND</w:t>
      </w:r>
    </w:p>
    <w:p w14:paraId="2C5A4C4E" w14:textId="77777777" w:rsidR="009641AC" w:rsidRPr="00D840F9" w:rsidRDefault="009641AC" w:rsidP="00384623">
      <w:pPr>
        <w:spacing w:after="0" w:line="240" w:lineRule="auto"/>
        <w:rPr>
          <w:b/>
          <w:bCs/>
          <w:iCs/>
          <w:sz w:val="18"/>
          <w:szCs w:val="18"/>
        </w:rPr>
      </w:pPr>
    </w:p>
    <w:p w14:paraId="1F2E04AF" w14:textId="677B1792" w:rsidR="009641AC" w:rsidRPr="00D840F9" w:rsidRDefault="004800B3" w:rsidP="009641AC">
      <w:pPr>
        <w:spacing w:after="0" w:line="240" w:lineRule="auto"/>
        <w:jc w:val="center"/>
        <w:rPr>
          <w:b/>
          <w:bCs/>
          <w:sz w:val="18"/>
          <w:szCs w:val="18"/>
        </w:rPr>
      </w:pPr>
      <w:r w:rsidRPr="00D840F9">
        <w:rPr>
          <w:i/>
          <w:iCs/>
          <w:sz w:val="18"/>
          <w:szCs w:val="18"/>
        </w:rPr>
        <w:t>“With Seavey on his own, it’s clear he’s overflowing with ideas — and wasting no time exploring them all at once</w:t>
      </w:r>
      <w:r w:rsidR="009641AC" w:rsidRPr="00D840F9">
        <w:rPr>
          <w:i/>
          <w:iCs/>
          <w:sz w:val="18"/>
          <w:szCs w:val="18"/>
        </w:rPr>
        <w:t xml:space="preserve">” – </w:t>
      </w:r>
      <w:r w:rsidR="009641AC" w:rsidRPr="00D840F9">
        <w:rPr>
          <w:b/>
          <w:bCs/>
          <w:sz w:val="18"/>
          <w:szCs w:val="18"/>
        </w:rPr>
        <w:t>BILLBOARD</w:t>
      </w:r>
    </w:p>
    <w:p w14:paraId="437677D4" w14:textId="77777777" w:rsidR="009641AC" w:rsidRPr="00D840F9" w:rsidRDefault="009641AC" w:rsidP="009641AC">
      <w:pPr>
        <w:spacing w:after="0" w:line="240" w:lineRule="auto"/>
        <w:jc w:val="center"/>
        <w:rPr>
          <w:b/>
          <w:bCs/>
          <w:sz w:val="18"/>
          <w:szCs w:val="18"/>
        </w:rPr>
      </w:pPr>
    </w:p>
    <w:p w14:paraId="32DFDA15" w14:textId="77777777" w:rsidR="009641AC" w:rsidRPr="00D840F9" w:rsidRDefault="009641AC" w:rsidP="009641AC">
      <w:pPr>
        <w:spacing w:after="0" w:line="240" w:lineRule="auto"/>
        <w:jc w:val="center"/>
        <w:rPr>
          <w:sz w:val="18"/>
          <w:szCs w:val="18"/>
        </w:rPr>
      </w:pPr>
      <w:r w:rsidRPr="00D840F9">
        <w:rPr>
          <w:i/>
          <w:iCs/>
          <w:sz w:val="18"/>
          <w:szCs w:val="18"/>
        </w:rPr>
        <w:t>“Music came naturally for Daniel Seavey — so there was no denying what his true calling was.”</w:t>
      </w:r>
      <w:r w:rsidRPr="00D840F9">
        <w:rPr>
          <w:sz w:val="18"/>
          <w:szCs w:val="18"/>
        </w:rPr>
        <w:t xml:space="preserve"> – </w:t>
      </w:r>
      <w:r w:rsidRPr="00D840F9">
        <w:rPr>
          <w:b/>
          <w:bCs/>
          <w:sz w:val="18"/>
          <w:szCs w:val="18"/>
        </w:rPr>
        <w:t>PEOPLE</w:t>
      </w:r>
      <w:r w:rsidRPr="00D840F9">
        <w:rPr>
          <w:sz w:val="18"/>
          <w:szCs w:val="18"/>
        </w:rPr>
        <w:t xml:space="preserve"> </w:t>
      </w:r>
    </w:p>
    <w:p w14:paraId="7AF3B808" w14:textId="77777777" w:rsidR="005A0B05" w:rsidRDefault="005A0B05" w:rsidP="0050211F">
      <w:pPr>
        <w:spacing w:after="0" w:line="240" w:lineRule="auto"/>
        <w:jc w:val="both"/>
      </w:pPr>
    </w:p>
    <w:p w14:paraId="7296CF54" w14:textId="49873E68" w:rsidR="00FD47AF" w:rsidRDefault="00971B5C" w:rsidP="0050211F">
      <w:pPr>
        <w:spacing w:after="0" w:line="240" w:lineRule="auto"/>
        <w:jc w:val="both"/>
      </w:pPr>
      <w:r>
        <w:t>M</w:t>
      </w:r>
      <w:r w:rsidRPr="00F159CC">
        <w:t>ulti</w:t>
      </w:r>
      <w:r w:rsidR="0050211F">
        <w:t>-</w:t>
      </w:r>
      <w:r w:rsidRPr="00F159CC">
        <w:t>platinum singer</w:t>
      </w:r>
      <w:r>
        <w:t>/</w:t>
      </w:r>
      <w:r w:rsidRPr="00F159CC">
        <w:t xml:space="preserve">songwriter, multi-instrumentalist </w:t>
      </w:r>
      <w:r>
        <w:t xml:space="preserve">and </w:t>
      </w:r>
      <w:r w:rsidRPr="00F159CC">
        <w:t>producer</w:t>
      </w:r>
      <w:r>
        <w:t xml:space="preserve"> </w:t>
      </w:r>
      <w:r w:rsidRPr="00971B5C">
        <w:rPr>
          <w:b/>
          <w:bCs/>
        </w:rPr>
        <w:t>Daniel</w:t>
      </w:r>
      <w:r>
        <w:t xml:space="preserve"> </w:t>
      </w:r>
      <w:r w:rsidRPr="00971B5C">
        <w:rPr>
          <w:b/>
          <w:bCs/>
        </w:rPr>
        <w:t>Seavey</w:t>
      </w:r>
      <w:r>
        <w:t xml:space="preserve"> </w:t>
      </w:r>
      <w:r w:rsidR="00FD47AF">
        <w:t xml:space="preserve">has surprised dropped his debut solo EP </w:t>
      </w:r>
      <w:r w:rsidR="00FD47AF" w:rsidRPr="00FD47AF">
        <w:rPr>
          <w:b/>
          <w:bCs/>
          <w:i/>
          <w:iCs/>
        </w:rPr>
        <w:t xml:space="preserve">Dancing </w:t>
      </w:r>
      <w:r w:rsidR="00426CBE">
        <w:rPr>
          <w:b/>
          <w:bCs/>
          <w:i/>
          <w:iCs/>
        </w:rPr>
        <w:t>i</w:t>
      </w:r>
      <w:r w:rsidR="00FD47AF" w:rsidRPr="00FD47AF">
        <w:rPr>
          <w:b/>
          <w:bCs/>
          <w:i/>
          <w:iCs/>
        </w:rPr>
        <w:t xml:space="preserve">n </w:t>
      </w:r>
      <w:r w:rsidR="00426CBE">
        <w:rPr>
          <w:b/>
          <w:bCs/>
          <w:i/>
          <w:iCs/>
        </w:rPr>
        <w:t>t</w:t>
      </w:r>
      <w:r w:rsidR="00FD47AF" w:rsidRPr="00FD47AF">
        <w:rPr>
          <w:b/>
          <w:bCs/>
          <w:i/>
          <w:iCs/>
        </w:rPr>
        <w:t>he Dark</w:t>
      </w:r>
      <w:r w:rsidR="00FD47AF">
        <w:t xml:space="preserve"> </w:t>
      </w:r>
      <w:r w:rsidR="00FD47AF" w:rsidRPr="00FD47AF">
        <w:t>– available</w:t>
      </w:r>
      <w:r w:rsidR="00FD47AF">
        <w:t xml:space="preserve"> now. The 7-track collection marks the first release from Seavey in over 7 months, </w:t>
      </w:r>
      <w:r w:rsidR="00EE604B">
        <w:t>amidst</w:t>
      </w:r>
      <w:r w:rsidR="00FD47AF">
        <w:t xml:space="preserve"> </w:t>
      </w:r>
      <w:r w:rsidR="00EE604B">
        <w:t>his</w:t>
      </w:r>
      <w:r w:rsidR="00FD47AF">
        <w:t xml:space="preserve"> ongoing legal battle for musical freedom that left him in creative </w:t>
      </w:r>
      <w:r w:rsidR="00EE604B">
        <w:t>limbo</w:t>
      </w:r>
      <w:r w:rsidR="00FD47AF">
        <w:t>.</w:t>
      </w:r>
    </w:p>
    <w:p w14:paraId="4E95D8AA" w14:textId="77777777" w:rsidR="00FD47AF" w:rsidRDefault="00FD47AF" w:rsidP="0050211F">
      <w:pPr>
        <w:spacing w:after="0" w:line="240" w:lineRule="auto"/>
        <w:jc w:val="both"/>
      </w:pPr>
    </w:p>
    <w:p w14:paraId="42F0913C" w14:textId="77777777" w:rsidR="007369E0" w:rsidRDefault="00FD47AF" w:rsidP="007955AB">
      <w:pPr>
        <w:spacing w:after="0" w:line="240" w:lineRule="auto"/>
        <w:jc w:val="center"/>
      </w:pPr>
      <w:r w:rsidRPr="007369E0">
        <w:rPr>
          <w:i/>
          <w:iCs/>
        </w:rPr>
        <w:t>“</w:t>
      </w:r>
      <w:r w:rsidR="007955AB" w:rsidRPr="007369E0">
        <w:rPr>
          <w:i/>
          <w:iCs/>
        </w:rPr>
        <w:t xml:space="preserve">While time has passed and I’ve lived with these songs for </w:t>
      </w:r>
      <w:proofErr w:type="spellStart"/>
      <w:r w:rsidR="007955AB" w:rsidRPr="007369E0">
        <w:rPr>
          <w:i/>
          <w:iCs/>
        </w:rPr>
        <w:t>awhile</w:t>
      </w:r>
      <w:proofErr w:type="spellEnd"/>
      <w:r w:rsidR="007955AB" w:rsidRPr="007369E0">
        <w:rPr>
          <w:i/>
          <w:iCs/>
        </w:rPr>
        <w:t>, they are still just as dear to me as the day I made them (if not more) and I’m so excited to finally share them with my fans – especially the ones that screamed the lyrics back to me every night on the road. This EP represents my journey out of the darkness and into the light, it represents the power of music.</w:t>
      </w:r>
      <w:r w:rsidRPr="007369E0">
        <w:rPr>
          <w:i/>
          <w:iCs/>
        </w:rPr>
        <w:t>”</w:t>
      </w:r>
      <w:r w:rsidRPr="007369E0">
        <w:t xml:space="preserve"> </w:t>
      </w:r>
    </w:p>
    <w:p w14:paraId="239A889A" w14:textId="7F92EF3A" w:rsidR="00FD47AF" w:rsidRPr="007955AB" w:rsidRDefault="00FD47AF" w:rsidP="007955AB">
      <w:pPr>
        <w:spacing w:after="0" w:line="240" w:lineRule="auto"/>
        <w:jc w:val="center"/>
        <w:rPr>
          <w:i/>
          <w:iCs/>
          <w:highlight w:val="yellow"/>
        </w:rPr>
      </w:pPr>
      <w:r w:rsidRPr="007369E0">
        <w:lastRenderedPageBreak/>
        <w:t xml:space="preserve">– </w:t>
      </w:r>
      <w:r w:rsidRPr="007369E0">
        <w:rPr>
          <w:b/>
          <w:bCs/>
        </w:rPr>
        <w:t>Daniel</w:t>
      </w:r>
      <w:r>
        <w:t xml:space="preserve"> </w:t>
      </w:r>
      <w:r w:rsidRPr="00FD47AF">
        <w:rPr>
          <w:b/>
          <w:bCs/>
        </w:rPr>
        <w:t>Seavey</w:t>
      </w:r>
      <w:r>
        <w:t xml:space="preserve"> (full statement via </w:t>
      </w:r>
      <w:r w:rsidRPr="00FD47AF">
        <w:rPr>
          <w:b/>
          <w:bCs/>
        </w:rPr>
        <w:t>PEOPLE.com</w:t>
      </w:r>
      <w:r>
        <w:t>)</w:t>
      </w:r>
    </w:p>
    <w:p w14:paraId="29B5DAD1" w14:textId="77777777" w:rsidR="00FD47AF" w:rsidRDefault="00FD47AF" w:rsidP="0050211F">
      <w:pPr>
        <w:spacing w:after="0" w:line="240" w:lineRule="auto"/>
        <w:jc w:val="both"/>
      </w:pPr>
    </w:p>
    <w:p w14:paraId="10CD5867" w14:textId="5E379BD2" w:rsidR="00BE6364" w:rsidRDefault="00FD47AF" w:rsidP="00BE6364">
      <w:pPr>
        <w:spacing w:after="0" w:line="240" w:lineRule="auto"/>
        <w:jc w:val="both"/>
        <w:rPr>
          <w:rFonts w:ascii="Calibri" w:eastAsia="Calibri" w:hAnsi="Calibri" w:cs="Times New Roman"/>
        </w:rPr>
      </w:pPr>
      <w:r w:rsidRPr="00BE6364">
        <w:rPr>
          <w:b/>
          <w:bCs/>
          <w:i/>
          <w:iCs/>
        </w:rPr>
        <w:t xml:space="preserve">Dancing </w:t>
      </w:r>
      <w:r w:rsidR="00426CBE">
        <w:rPr>
          <w:b/>
          <w:bCs/>
          <w:i/>
          <w:iCs/>
        </w:rPr>
        <w:t>i</w:t>
      </w:r>
      <w:r w:rsidRPr="00BE6364">
        <w:rPr>
          <w:b/>
          <w:bCs/>
          <w:i/>
          <w:iCs/>
        </w:rPr>
        <w:t xml:space="preserve">n </w:t>
      </w:r>
      <w:r w:rsidR="00426CBE">
        <w:rPr>
          <w:b/>
          <w:bCs/>
          <w:i/>
          <w:iCs/>
        </w:rPr>
        <w:t>t</w:t>
      </w:r>
      <w:r w:rsidRPr="00BE6364">
        <w:rPr>
          <w:b/>
          <w:bCs/>
          <w:i/>
          <w:iCs/>
        </w:rPr>
        <w:t>he Dark</w:t>
      </w:r>
      <w:r>
        <w:t xml:space="preserve"> features Seavey’s </w:t>
      </w:r>
      <w:r w:rsidR="00BE6364">
        <w:t>most recent</w:t>
      </w:r>
      <w:r>
        <w:t xml:space="preserve"> </w:t>
      </w:r>
      <w:r w:rsidR="00426CBE">
        <w:t>single</w:t>
      </w:r>
      <w:r>
        <w:t xml:space="preserve"> “</w:t>
      </w:r>
      <w:hyperlink r:id="rId9" w:history="1">
        <w:r w:rsidRPr="00C012AF">
          <w:rPr>
            <w:rStyle w:val="Hyperlink"/>
            <w:b/>
            <w:bCs/>
          </w:rPr>
          <w:t>I Tried</w:t>
        </w:r>
      </w:hyperlink>
      <w:r>
        <w:t xml:space="preserve">,” which was named among </w:t>
      </w:r>
      <w:r>
        <w:rPr>
          <w:i/>
          <w:iCs/>
        </w:rPr>
        <w:t>The Best Songs of 2023 So Far</w:t>
      </w:r>
      <w:r>
        <w:t xml:space="preserve"> by </w:t>
      </w:r>
      <w:r w:rsidRPr="00BE6364">
        <w:rPr>
          <w:b/>
          <w:bCs/>
        </w:rPr>
        <w:t>Rolling Stone</w:t>
      </w:r>
      <w:r w:rsidR="00BE6364">
        <w:t xml:space="preserve">, </w:t>
      </w:r>
      <w:r w:rsidR="00EE604B">
        <w:t>following</w:t>
      </w:r>
      <w:r w:rsidR="00BE6364">
        <w:t xml:space="preserve"> his debut solo releases </w:t>
      </w:r>
      <w:r w:rsidR="00BE6364" w:rsidRPr="00F44131">
        <w:rPr>
          <w:rFonts w:ascii="Calibri" w:eastAsia="Calibri" w:hAnsi="Calibri" w:cs="Times New Roman"/>
        </w:rPr>
        <w:t>“</w:t>
      </w:r>
      <w:hyperlink r:id="rId10" w:history="1">
        <w:r w:rsidR="00BE6364" w:rsidRPr="00F44131">
          <w:rPr>
            <w:rFonts w:ascii="Calibri" w:eastAsia="Calibri" w:hAnsi="Calibri" w:cs="Times New Roman"/>
            <w:b/>
            <w:bCs/>
            <w:color w:val="0563C1"/>
            <w:u w:val="single"/>
          </w:rPr>
          <w:t>Can We Pretend That We’re Good?</w:t>
        </w:r>
      </w:hyperlink>
      <w:r w:rsidR="00BE6364" w:rsidRPr="00F44131">
        <w:rPr>
          <w:rFonts w:ascii="Calibri" w:eastAsia="Calibri" w:hAnsi="Calibri" w:cs="Times New Roman"/>
        </w:rPr>
        <w:t>” and “</w:t>
      </w:r>
      <w:hyperlink r:id="rId11" w:history="1">
        <w:r w:rsidR="00BE6364" w:rsidRPr="00F44131">
          <w:rPr>
            <w:rFonts w:ascii="Calibri" w:eastAsia="Calibri" w:hAnsi="Calibri" w:cs="Times New Roman"/>
            <w:b/>
            <w:bCs/>
            <w:color w:val="0563C1"/>
            <w:u w:val="single"/>
          </w:rPr>
          <w:t>Runaway</w:t>
        </w:r>
      </w:hyperlink>
      <w:r w:rsidR="00BE6364">
        <w:rPr>
          <w:rFonts w:ascii="Calibri" w:eastAsia="Calibri" w:hAnsi="Calibri" w:cs="Times New Roman"/>
        </w:rPr>
        <w:t>.”</w:t>
      </w:r>
      <w:r w:rsidR="00BE6364" w:rsidRPr="00F44131">
        <w:rPr>
          <w:rFonts w:ascii="Calibri" w:eastAsia="Calibri" w:hAnsi="Calibri" w:cs="Times New Roman"/>
        </w:rPr>
        <w:t xml:space="preserve"> </w:t>
      </w:r>
      <w:r w:rsidR="00BE6364">
        <w:rPr>
          <w:rFonts w:ascii="Calibri" w:eastAsia="Calibri" w:hAnsi="Calibri" w:cs="Times New Roman"/>
        </w:rPr>
        <w:t>The</w:t>
      </w:r>
      <w:r w:rsidR="00BE6364" w:rsidRPr="00F44131">
        <w:rPr>
          <w:rFonts w:ascii="Calibri" w:eastAsia="Calibri" w:hAnsi="Calibri" w:cs="Times New Roman"/>
        </w:rPr>
        <w:t xml:space="preserve"> explosive </w:t>
      </w:r>
      <w:r w:rsidR="00426CBE" w:rsidRPr="00F44131">
        <w:rPr>
          <w:rFonts w:ascii="Calibri" w:eastAsia="Calibri" w:hAnsi="Calibri" w:cs="Times New Roman"/>
        </w:rPr>
        <w:t xml:space="preserve">self-penned/produced </w:t>
      </w:r>
      <w:r w:rsidR="00BE6364">
        <w:rPr>
          <w:rFonts w:ascii="Calibri" w:eastAsia="Calibri" w:hAnsi="Calibri" w:cs="Times New Roman"/>
        </w:rPr>
        <w:t>trio</w:t>
      </w:r>
      <w:r w:rsidR="00426CBE">
        <w:rPr>
          <w:rFonts w:ascii="Calibri" w:eastAsia="Calibri" w:hAnsi="Calibri" w:cs="Times New Roman"/>
        </w:rPr>
        <w:t xml:space="preserve"> </w:t>
      </w:r>
      <w:r w:rsidR="00BE6364">
        <w:rPr>
          <w:rFonts w:ascii="Calibri" w:eastAsia="Calibri" w:hAnsi="Calibri" w:cs="Times New Roman"/>
        </w:rPr>
        <w:t xml:space="preserve">were </w:t>
      </w:r>
      <w:r w:rsidR="00BE6364" w:rsidRPr="00F44131">
        <w:rPr>
          <w:rFonts w:ascii="Calibri" w:eastAsia="Calibri" w:hAnsi="Calibri" w:cs="Times New Roman"/>
        </w:rPr>
        <w:t>deemed </w:t>
      </w:r>
      <w:r w:rsidR="00BE6364" w:rsidRPr="00F44131">
        <w:rPr>
          <w:rFonts w:ascii="Calibri" w:eastAsia="Calibri" w:hAnsi="Calibri" w:cs="Times New Roman"/>
          <w:i/>
          <w:iCs/>
        </w:rPr>
        <w:t>“</w:t>
      </w:r>
      <w:r w:rsidR="00BE6364" w:rsidRPr="00F44131">
        <w:rPr>
          <w:rFonts w:ascii="Calibri" w:eastAsia="Calibri" w:hAnsi="Calibri" w:cs="Times New Roman"/>
          <w:i/>
          <w:iCs/>
          <w:color w:val="000000"/>
          <w:shd w:val="clear" w:color="auto" w:fill="FFFFFF"/>
        </w:rPr>
        <w:t>punchy and experimental</w:t>
      </w:r>
      <w:r w:rsidR="00BE6364" w:rsidRPr="00F44131">
        <w:rPr>
          <w:rFonts w:ascii="Calibri" w:eastAsia="Calibri" w:hAnsi="Calibri" w:cs="Times New Roman"/>
          <w:i/>
          <w:iCs/>
        </w:rPr>
        <w:t>”</w:t>
      </w:r>
      <w:r w:rsidR="00BE6364" w:rsidRPr="00F44131">
        <w:rPr>
          <w:rFonts w:ascii="Calibri" w:eastAsia="Calibri" w:hAnsi="Calibri" w:cs="Times New Roman"/>
        </w:rPr>
        <w:t> by </w:t>
      </w:r>
      <w:r w:rsidR="00BE6364" w:rsidRPr="00F44131">
        <w:rPr>
          <w:rFonts w:ascii="Calibri" w:eastAsia="Calibri" w:hAnsi="Calibri" w:cs="Times New Roman"/>
          <w:b/>
          <w:bCs/>
        </w:rPr>
        <w:t>Billboard</w:t>
      </w:r>
      <w:r w:rsidR="00BE6364" w:rsidRPr="00F44131">
        <w:rPr>
          <w:rFonts w:ascii="Calibri" w:eastAsia="Calibri" w:hAnsi="Calibri" w:cs="Times New Roman"/>
        </w:rPr>
        <w:t>,</w:t>
      </w:r>
      <w:r w:rsidR="00BE6364">
        <w:rPr>
          <w:rFonts w:ascii="Calibri" w:eastAsia="Calibri" w:hAnsi="Calibri" w:cs="Times New Roman"/>
        </w:rPr>
        <w:t xml:space="preserve"> w</w:t>
      </w:r>
      <w:r w:rsidR="00BE6364" w:rsidRPr="00F44131">
        <w:rPr>
          <w:rFonts w:ascii="Calibri" w:eastAsia="Calibri" w:hAnsi="Calibri" w:cs="Times New Roman"/>
        </w:rPr>
        <w:t>hile </w:t>
      </w:r>
      <w:r w:rsidR="00BE6364" w:rsidRPr="00F44131">
        <w:rPr>
          <w:rFonts w:ascii="Calibri" w:eastAsia="Calibri" w:hAnsi="Calibri" w:cs="Times New Roman"/>
          <w:b/>
          <w:bCs/>
        </w:rPr>
        <w:t>Rolling Stone</w:t>
      </w:r>
      <w:r w:rsidR="00BE6364" w:rsidRPr="00F44131">
        <w:rPr>
          <w:rFonts w:ascii="Calibri" w:eastAsia="Calibri" w:hAnsi="Calibri" w:cs="Times New Roman"/>
        </w:rPr>
        <w:t> </w:t>
      </w:r>
      <w:r w:rsidR="00BE6364">
        <w:rPr>
          <w:rFonts w:ascii="Calibri" w:eastAsia="Calibri" w:hAnsi="Calibri" w:cs="Times New Roman"/>
        </w:rPr>
        <w:t xml:space="preserve">further </w:t>
      </w:r>
      <w:r w:rsidR="00BE6364" w:rsidRPr="00F44131">
        <w:rPr>
          <w:rFonts w:ascii="Calibri" w:eastAsia="Calibri" w:hAnsi="Calibri" w:cs="Times New Roman"/>
        </w:rPr>
        <w:t>praised Seavey for his “</w:t>
      </w:r>
      <w:r w:rsidR="00BE6364" w:rsidRPr="00F44131">
        <w:rPr>
          <w:rFonts w:ascii="Calibri" w:eastAsia="Calibri" w:hAnsi="Calibri" w:cs="Times New Roman"/>
          <w:i/>
          <w:iCs/>
        </w:rPr>
        <w:t>impeccable production skills, stellar vocals, and personal artistry</w:t>
      </w:r>
      <w:r w:rsidR="00BE6364">
        <w:rPr>
          <w:rFonts w:ascii="Calibri" w:eastAsia="Calibri" w:hAnsi="Calibri" w:cs="Times New Roman"/>
          <w:i/>
          <w:iCs/>
        </w:rPr>
        <w:t>.</w:t>
      </w:r>
      <w:r w:rsidR="00BE6364" w:rsidRPr="00F44131">
        <w:rPr>
          <w:rFonts w:ascii="Calibri" w:eastAsia="Calibri" w:hAnsi="Calibri" w:cs="Times New Roman"/>
          <w:i/>
          <w:iCs/>
        </w:rPr>
        <w:t>”</w:t>
      </w:r>
      <w:r w:rsidR="00BE6364">
        <w:rPr>
          <w:rFonts w:ascii="Calibri" w:eastAsia="Calibri" w:hAnsi="Calibri" w:cs="Times New Roman"/>
          <w:i/>
          <w:iCs/>
        </w:rPr>
        <w:t xml:space="preserve"> </w:t>
      </w:r>
      <w:r w:rsidR="00BE6364">
        <w:rPr>
          <w:rFonts w:ascii="Calibri" w:eastAsia="Calibri" w:hAnsi="Calibri" w:cs="Times New Roman"/>
        </w:rPr>
        <w:t xml:space="preserve">The </w:t>
      </w:r>
      <w:r w:rsidR="00426CBE">
        <w:rPr>
          <w:rFonts w:ascii="Calibri" w:eastAsia="Calibri" w:hAnsi="Calibri" w:cs="Times New Roman"/>
        </w:rPr>
        <w:t>songs</w:t>
      </w:r>
      <w:r w:rsidR="00BE6364">
        <w:rPr>
          <w:rFonts w:ascii="Calibri" w:eastAsia="Calibri" w:hAnsi="Calibri" w:cs="Times New Roman"/>
        </w:rPr>
        <w:t xml:space="preserve"> have tallied over </w:t>
      </w:r>
      <w:r w:rsidR="00C012AF">
        <w:rPr>
          <w:rFonts w:ascii="Calibri" w:eastAsia="Calibri" w:hAnsi="Calibri" w:cs="Times New Roman"/>
        </w:rPr>
        <w:t>40</w:t>
      </w:r>
      <w:r w:rsidR="00BE6364">
        <w:rPr>
          <w:rFonts w:ascii="Calibri" w:eastAsia="Calibri" w:hAnsi="Calibri" w:cs="Times New Roman"/>
        </w:rPr>
        <w:t xml:space="preserve"> million global streams collectively since release, further highlighted by alternate versions showcasing the artist’s versatile musicality across over 20 instruments.</w:t>
      </w:r>
    </w:p>
    <w:p w14:paraId="1EC0443C" w14:textId="77777777" w:rsidR="00C8390A" w:rsidRDefault="00C8390A" w:rsidP="0050211F">
      <w:pPr>
        <w:spacing w:after="0" w:line="240" w:lineRule="auto"/>
        <w:jc w:val="both"/>
      </w:pPr>
    </w:p>
    <w:p w14:paraId="033B30D6" w14:textId="3451B13F" w:rsidR="00426CBE" w:rsidRPr="00426CBE" w:rsidRDefault="00B92420" w:rsidP="007C2A1D">
      <w:pPr>
        <w:spacing w:after="0" w:line="240" w:lineRule="auto"/>
        <w:jc w:val="both"/>
        <w:rPr>
          <w:rFonts w:ascii="Calibri" w:eastAsia="Calibri" w:hAnsi="Calibri" w:cs="Times New Roman"/>
        </w:rPr>
      </w:pPr>
      <w:r>
        <w:t xml:space="preserve">Embarking on a new chapter of his career, </w:t>
      </w:r>
      <w:r w:rsidR="00426CBE">
        <w:t>Seavey</w:t>
      </w:r>
      <w:r>
        <w:t xml:space="preserve"> made </w:t>
      </w:r>
      <w:r w:rsidR="00F44131" w:rsidRPr="00F44131">
        <w:rPr>
          <w:rFonts w:ascii="Calibri" w:eastAsia="Calibri" w:hAnsi="Calibri" w:cs="Times New Roman"/>
        </w:rPr>
        <w:t>his solo debut in late 202</w:t>
      </w:r>
      <w:r w:rsidR="009A4BF2">
        <w:rPr>
          <w:rFonts w:ascii="Calibri" w:eastAsia="Calibri" w:hAnsi="Calibri" w:cs="Times New Roman"/>
        </w:rPr>
        <w:t>2</w:t>
      </w:r>
      <w:r w:rsidR="00F44131" w:rsidRPr="00F44131">
        <w:rPr>
          <w:rFonts w:ascii="Calibri" w:eastAsia="Calibri" w:hAnsi="Calibri" w:cs="Times New Roman"/>
        </w:rPr>
        <w:t xml:space="preserve"> </w:t>
      </w:r>
      <w:r w:rsidR="00BE6364">
        <w:rPr>
          <w:rFonts w:ascii="Calibri" w:eastAsia="Calibri" w:hAnsi="Calibri" w:cs="Times New Roman"/>
        </w:rPr>
        <w:t xml:space="preserve">and quickly followed with a sold-out </w:t>
      </w:r>
      <w:r w:rsidR="00426CBE" w:rsidRPr="00FA5EB6">
        <w:rPr>
          <w:rFonts w:ascii="Calibri" w:eastAsia="Calibri" w:hAnsi="Calibri" w:cs="Times New Roman"/>
        </w:rPr>
        <w:t xml:space="preserve">2023 </w:t>
      </w:r>
      <w:r w:rsidR="00426CBE" w:rsidRPr="00FA5EB6">
        <w:rPr>
          <w:rFonts w:ascii="Calibri" w:eastAsia="Calibri" w:hAnsi="Calibri" w:cs="Times New Roman"/>
          <w:b/>
          <w:bCs/>
          <w:i/>
          <w:iCs/>
        </w:rPr>
        <w:t>Introducing Daniel Seavey</w:t>
      </w:r>
      <w:r w:rsidR="00426CBE" w:rsidRPr="00FA5EB6">
        <w:rPr>
          <w:rFonts w:ascii="Calibri" w:eastAsia="Calibri" w:hAnsi="Calibri" w:cs="Times New Roman"/>
        </w:rPr>
        <w:t xml:space="preserve"> headline tour.</w:t>
      </w:r>
      <w:r w:rsidR="00426CBE">
        <w:rPr>
          <w:rFonts w:ascii="Calibri" w:eastAsia="Calibri" w:hAnsi="Calibri" w:cs="Times New Roman"/>
        </w:rPr>
        <w:t xml:space="preserve"> T</w:t>
      </w:r>
      <w:r w:rsidR="00FA5EB6" w:rsidRPr="00FA5EB6">
        <w:rPr>
          <w:rFonts w:ascii="Calibri" w:eastAsia="Calibri" w:hAnsi="Calibri" w:cs="Times New Roman"/>
        </w:rPr>
        <w:t>he 17-show run sold out in minutes</w:t>
      </w:r>
      <w:r w:rsidR="00426CBE">
        <w:rPr>
          <w:rFonts w:ascii="Calibri" w:eastAsia="Calibri" w:hAnsi="Calibri" w:cs="Times New Roman"/>
        </w:rPr>
        <w:t xml:space="preserve">, with </w:t>
      </w:r>
      <w:r w:rsidR="00FA5EB6" w:rsidRPr="00FA5EB6">
        <w:rPr>
          <w:rFonts w:ascii="Calibri" w:eastAsia="Calibri" w:hAnsi="Calibri" w:cs="Times New Roman"/>
        </w:rPr>
        <w:t xml:space="preserve">the skilled set </w:t>
      </w:r>
      <w:r w:rsidR="00426CBE">
        <w:rPr>
          <w:rFonts w:ascii="Calibri" w:eastAsia="Calibri" w:hAnsi="Calibri" w:cs="Times New Roman"/>
        </w:rPr>
        <w:t>featuring</w:t>
      </w:r>
      <w:r w:rsidR="00FA5EB6" w:rsidRPr="00FA5EB6">
        <w:rPr>
          <w:rFonts w:ascii="Calibri" w:eastAsia="Calibri" w:hAnsi="Calibri" w:cs="Times New Roman"/>
        </w:rPr>
        <w:t xml:space="preserve"> a mix of new tracks and dynamic covers produced live in real time for fans.</w:t>
      </w:r>
      <w:r w:rsidR="005A7B5B">
        <w:rPr>
          <w:rFonts w:ascii="Calibri" w:eastAsia="Calibri" w:hAnsi="Calibri" w:cs="Times New Roman"/>
        </w:rPr>
        <w:t xml:space="preserve"> </w:t>
      </w:r>
      <w:r w:rsidR="00426CBE">
        <w:rPr>
          <w:rFonts w:ascii="Calibri" w:eastAsia="Calibri" w:hAnsi="Calibri" w:cs="Times New Roman"/>
        </w:rPr>
        <w:t xml:space="preserve">Initially premiered on the road, </w:t>
      </w:r>
      <w:r w:rsidR="00426CBE" w:rsidRPr="00426CBE">
        <w:rPr>
          <w:rFonts w:ascii="Calibri" w:eastAsia="Calibri" w:hAnsi="Calibri" w:cs="Times New Roman"/>
          <w:b/>
          <w:bCs/>
          <w:i/>
          <w:iCs/>
        </w:rPr>
        <w:t>Dancing in the Dark</w:t>
      </w:r>
      <w:r w:rsidR="00426CBE">
        <w:rPr>
          <w:rFonts w:ascii="Calibri" w:eastAsia="Calibri" w:hAnsi="Calibri" w:cs="Times New Roman"/>
          <w:i/>
          <w:iCs/>
        </w:rPr>
        <w:t xml:space="preserve"> </w:t>
      </w:r>
      <w:r w:rsidR="00426CBE">
        <w:rPr>
          <w:rFonts w:ascii="Calibri" w:eastAsia="Calibri" w:hAnsi="Calibri" w:cs="Times New Roman"/>
        </w:rPr>
        <w:t>includes hotly anticipated cuts from the show’s setlist including fan-favorites “</w:t>
      </w:r>
      <w:r w:rsidR="00426CBE" w:rsidRPr="00426CBE">
        <w:rPr>
          <w:rFonts w:ascii="Calibri" w:eastAsia="Calibri" w:hAnsi="Calibri" w:cs="Times New Roman"/>
          <w:b/>
          <w:bCs/>
        </w:rPr>
        <w:t>Leave Me Alone</w:t>
      </w:r>
      <w:r w:rsidR="00426CBE">
        <w:rPr>
          <w:rFonts w:ascii="Calibri" w:eastAsia="Calibri" w:hAnsi="Calibri" w:cs="Times New Roman"/>
        </w:rPr>
        <w:t>” and “</w:t>
      </w:r>
      <w:r w:rsidR="00426CBE" w:rsidRPr="00426CBE">
        <w:rPr>
          <w:rFonts w:ascii="Calibri" w:eastAsia="Calibri" w:hAnsi="Calibri" w:cs="Times New Roman"/>
          <w:b/>
          <w:bCs/>
        </w:rPr>
        <w:t xml:space="preserve">Fall </w:t>
      </w:r>
      <w:proofErr w:type="gramStart"/>
      <w:r w:rsidR="00426CBE" w:rsidRPr="00426CBE">
        <w:rPr>
          <w:rFonts w:ascii="Calibri" w:eastAsia="Calibri" w:hAnsi="Calibri" w:cs="Times New Roman"/>
          <w:b/>
          <w:bCs/>
        </w:rPr>
        <w:t>Into</w:t>
      </w:r>
      <w:proofErr w:type="gramEnd"/>
      <w:r w:rsidR="00426CBE" w:rsidRPr="00426CBE">
        <w:rPr>
          <w:rFonts w:ascii="Calibri" w:eastAsia="Calibri" w:hAnsi="Calibri" w:cs="Times New Roman"/>
          <w:b/>
          <w:bCs/>
        </w:rPr>
        <w:t xml:space="preserve"> You</w:t>
      </w:r>
      <w:r w:rsidR="00426CBE" w:rsidRPr="00426CBE">
        <w:rPr>
          <w:rFonts w:ascii="Calibri" w:eastAsia="Calibri" w:hAnsi="Calibri" w:cs="Times New Roman"/>
        </w:rPr>
        <w:t>.”</w:t>
      </w:r>
    </w:p>
    <w:p w14:paraId="09A1BA18" w14:textId="77777777" w:rsidR="00AC2296" w:rsidRPr="007C2A1D" w:rsidRDefault="00AC2296" w:rsidP="00FA5EB6">
      <w:pPr>
        <w:spacing w:after="0" w:line="240" w:lineRule="auto"/>
        <w:jc w:val="both"/>
      </w:pPr>
    </w:p>
    <w:p w14:paraId="527839B6" w14:textId="68E18500" w:rsidR="000B1E05" w:rsidRDefault="005C2C55" w:rsidP="000B1E05">
      <w:pPr>
        <w:spacing w:after="0" w:line="240" w:lineRule="auto"/>
        <w:jc w:val="both"/>
        <w:rPr>
          <w:rFonts w:cstheme="minorHAnsi"/>
          <w:i/>
          <w:iCs/>
        </w:rPr>
      </w:pPr>
      <w:r>
        <w:rPr>
          <w:rFonts w:cstheme="minorHAnsi"/>
        </w:rPr>
        <w:t xml:space="preserve">In 2016, Seavey co-founded Why Don’t We and embarked upon an unbelievable six-year journey highlighted by </w:t>
      </w:r>
      <w:r w:rsidRPr="003F60DE">
        <w:rPr>
          <w:rFonts w:cstheme="minorHAnsi"/>
        </w:rPr>
        <w:t>over 4 billion global career streams, two RIAA Platinum-certified singles, five RIAA Gold-certified singles, two Top 10 albums on the Billboard 200 chart</w:t>
      </w:r>
      <w:r>
        <w:rPr>
          <w:rFonts w:cstheme="minorHAnsi"/>
        </w:rPr>
        <w:t xml:space="preserve">, and </w:t>
      </w:r>
      <w:proofErr w:type="gramStart"/>
      <w:r>
        <w:rPr>
          <w:rFonts w:cstheme="minorHAnsi"/>
        </w:rPr>
        <w:t>sold out</w:t>
      </w:r>
      <w:proofErr w:type="gramEnd"/>
      <w:r>
        <w:rPr>
          <w:rFonts w:cstheme="minorHAnsi"/>
        </w:rPr>
        <w:t xml:space="preserve"> tours with multiple stops at legendary venues such as Radio City Music Hall and more. On the road, </w:t>
      </w:r>
      <w:r w:rsidRPr="00EC59E3">
        <w:rPr>
          <w:rFonts w:cstheme="minorHAnsi"/>
        </w:rPr>
        <w:t>he often penned and produced nascent ideas that would eventually become the foundation of his own unique sound</w:t>
      </w:r>
      <w:r>
        <w:rPr>
          <w:rFonts w:cstheme="minorHAnsi"/>
        </w:rPr>
        <w:t xml:space="preserve">. In 2022, he hunkered down in his home studio and wrote and recorded what </w:t>
      </w:r>
      <w:r w:rsidR="00426CBE">
        <w:rPr>
          <w:rFonts w:cstheme="minorHAnsi"/>
        </w:rPr>
        <w:t xml:space="preserve">he anticipated </w:t>
      </w:r>
      <w:r>
        <w:rPr>
          <w:rFonts w:cstheme="minorHAnsi"/>
        </w:rPr>
        <w:t>would become his debut</w:t>
      </w:r>
      <w:r w:rsidR="00426CBE">
        <w:rPr>
          <w:rFonts w:cstheme="minorHAnsi"/>
        </w:rPr>
        <w:t xml:space="preserve"> album</w:t>
      </w:r>
      <w:r w:rsidR="007C2A1D">
        <w:rPr>
          <w:rFonts w:cstheme="minorHAnsi"/>
        </w:rPr>
        <w:t xml:space="preserve">. </w:t>
      </w:r>
      <w:r>
        <w:rPr>
          <w:rFonts w:cstheme="minorHAnsi"/>
        </w:rPr>
        <w:t xml:space="preserve">He not only sang and produced, but he also played every instrument, infusing a piece of himself upon each facet. </w:t>
      </w:r>
      <w:r w:rsidR="00426CBE">
        <w:rPr>
          <w:rFonts w:cstheme="minorHAnsi"/>
        </w:rPr>
        <w:t xml:space="preserve">Now following an excruciating legal process, Seavey is prepped to enter 2024 as a free </w:t>
      </w:r>
      <w:r w:rsidR="009B6BCB">
        <w:rPr>
          <w:rFonts w:cstheme="minorHAnsi"/>
        </w:rPr>
        <w:t>artist</w:t>
      </w:r>
      <w:r w:rsidR="00C012AF">
        <w:rPr>
          <w:rFonts w:cstheme="minorHAnsi"/>
        </w:rPr>
        <w:t>. By</w:t>
      </w:r>
      <w:r w:rsidR="00426CBE">
        <w:rPr>
          <w:rFonts w:cstheme="minorHAnsi"/>
        </w:rPr>
        <w:t xml:space="preserve"> releasing </w:t>
      </w:r>
      <w:r w:rsidR="00C012AF">
        <w:rPr>
          <w:rFonts w:cstheme="minorHAnsi"/>
        </w:rPr>
        <w:t xml:space="preserve">his work thus far on </w:t>
      </w:r>
      <w:r w:rsidR="00C012AF" w:rsidRPr="00C012AF">
        <w:rPr>
          <w:rFonts w:cstheme="minorHAnsi"/>
          <w:b/>
          <w:bCs/>
          <w:i/>
          <w:iCs/>
        </w:rPr>
        <w:t>Dancing in the Dark</w:t>
      </w:r>
      <w:r w:rsidR="00C012AF">
        <w:rPr>
          <w:rFonts w:cstheme="minorHAnsi"/>
        </w:rPr>
        <w:t xml:space="preserve">, he hopes to hold fans over as he begins creating </w:t>
      </w:r>
      <w:r w:rsidR="002A78C6">
        <w:rPr>
          <w:rFonts w:cstheme="minorHAnsi"/>
        </w:rPr>
        <w:t xml:space="preserve">an album he describes as </w:t>
      </w:r>
      <w:r w:rsidR="000B1E05" w:rsidRPr="000B1E05">
        <w:rPr>
          <w:rFonts w:cstheme="minorHAnsi"/>
          <w:i/>
          <w:iCs/>
        </w:rPr>
        <w:t>“full of more experience, more joy, and more weightlessness than ever before.”</w:t>
      </w:r>
    </w:p>
    <w:p w14:paraId="10D1B752" w14:textId="77777777" w:rsidR="007B7F10" w:rsidRDefault="007B7F10" w:rsidP="000B1E05">
      <w:pPr>
        <w:spacing w:after="0" w:line="240" w:lineRule="auto"/>
        <w:jc w:val="both"/>
        <w:rPr>
          <w:rFonts w:cstheme="minorHAnsi"/>
          <w:i/>
          <w:iCs/>
        </w:rPr>
      </w:pPr>
    </w:p>
    <w:p w14:paraId="3BCA0B60" w14:textId="32922945" w:rsidR="007B7F10" w:rsidRPr="007B7F10" w:rsidRDefault="007B7F10" w:rsidP="007B7F10">
      <w:pPr>
        <w:spacing w:after="0" w:line="240" w:lineRule="auto"/>
        <w:jc w:val="center"/>
        <w:rPr>
          <w:rFonts w:cstheme="minorHAnsi"/>
          <w:b/>
          <w:bCs/>
          <w:u w:val="single"/>
        </w:rPr>
      </w:pPr>
      <w:r w:rsidRPr="007B7F10">
        <w:rPr>
          <w:rFonts w:cstheme="minorHAnsi"/>
          <w:b/>
          <w:bCs/>
          <w:i/>
          <w:iCs/>
          <w:u w:val="single"/>
        </w:rPr>
        <w:t>Dancing in the Dark</w:t>
      </w:r>
      <w:r w:rsidRPr="007B7F10">
        <w:rPr>
          <w:rFonts w:cstheme="minorHAnsi"/>
          <w:b/>
          <w:bCs/>
          <w:u w:val="single"/>
        </w:rPr>
        <w:t xml:space="preserve"> EP</w:t>
      </w:r>
    </w:p>
    <w:p w14:paraId="66F8A9E7" w14:textId="2C4BA10E" w:rsidR="007B7F10" w:rsidRDefault="007B7F10" w:rsidP="007B7F10">
      <w:pPr>
        <w:spacing w:after="0" w:line="240" w:lineRule="auto"/>
        <w:jc w:val="center"/>
        <w:rPr>
          <w:rFonts w:cstheme="minorHAnsi"/>
        </w:rPr>
      </w:pPr>
      <w:r>
        <w:rPr>
          <w:rFonts w:cstheme="minorHAnsi"/>
        </w:rPr>
        <w:t xml:space="preserve">1. Fall </w:t>
      </w:r>
      <w:proofErr w:type="gramStart"/>
      <w:r>
        <w:rPr>
          <w:rFonts w:cstheme="minorHAnsi"/>
        </w:rPr>
        <w:t>Into</w:t>
      </w:r>
      <w:proofErr w:type="gramEnd"/>
      <w:r>
        <w:rPr>
          <w:rFonts w:cstheme="minorHAnsi"/>
        </w:rPr>
        <w:t xml:space="preserve"> You</w:t>
      </w:r>
    </w:p>
    <w:p w14:paraId="6116C7CE" w14:textId="586F7F2E" w:rsidR="007B7F10" w:rsidRDefault="007B7F10" w:rsidP="007B7F10">
      <w:pPr>
        <w:spacing w:after="0" w:line="240" w:lineRule="auto"/>
        <w:jc w:val="center"/>
        <w:rPr>
          <w:rFonts w:cstheme="minorHAnsi"/>
        </w:rPr>
      </w:pPr>
      <w:r>
        <w:rPr>
          <w:rFonts w:cstheme="minorHAnsi"/>
        </w:rPr>
        <w:t xml:space="preserve">2. Give It </w:t>
      </w:r>
      <w:proofErr w:type="gramStart"/>
      <w:r>
        <w:rPr>
          <w:rFonts w:cstheme="minorHAnsi"/>
        </w:rPr>
        <w:t>A</w:t>
      </w:r>
      <w:proofErr w:type="gramEnd"/>
      <w:r>
        <w:rPr>
          <w:rFonts w:cstheme="minorHAnsi"/>
        </w:rPr>
        <w:t xml:space="preserve"> Week</w:t>
      </w:r>
    </w:p>
    <w:p w14:paraId="5FE3FA7F" w14:textId="203C3A56" w:rsidR="007B7F10" w:rsidRDefault="007B7F10" w:rsidP="007B7F10">
      <w:pPr>
        <w:spacing w:after="0" w:line="240" w:lineRule="auto"/>
        <w:jc w:val="center"/>
        <w:rPr>
          <w:rFonts w:cstheme="minorHAnsi"/>
        </w:rPr>
      </w:pPr>
      <w:r>
        <w:rPr>
          <w:rFonts w:cstheme="minorHAnsi"/>
        </w:rPr>
        <w:t xml:space="preserve">3. Nothing Compares </w:t>
      </w:r>
      <w:proofErr w:type="gramStart"/>
      <w:r>
        <w:rPr>
          <w:rFonts w:cstheme="minorHAnsi"/>
        </w:rPr>
        <w:t>To</w:t>
      </w:r>
      <w:proofErr w:type="gramEnd"/>
      <w:r>
        <w:rPr>
          <w:rFonts w:cstheme="minorHAnsi"/>
        </w:rPr>
        <w:t xml:space="preserve"> You</w:t>
      </w:r>
    </w:p>
    <w:p w14:paraId="4DB656CA" w14:textId="05F91B69" w:rsidR="007B7F10" w:rsidRDefault="007B7F10" w:rsidP="007B7F10">
      <w:pPr>
        <w:spacing w:after="0" w:line="240" w:lineRule="auto"/>
        <w:jc w:val="center"/>
        <w:rPr>
          <w:rFonts w:cstheme="minorHAnsi"/>
        </w:rPr>
      </w:pPr>
      <w:r>
        <w:rPr>
          <w:rFonts w:cstheme="minorHAnsi"/>
        </w:rPr>
        <w:t>4. Can We Pretend That We’re Good?</w:t>
      </w:r>
    </w:p>
    <w:p w14:paraId="6B612C77" w14:textId="0C555B80" w:rsidR="007B7F10" w:rsidRDefault="007B7F10" w:rsidP="007B7F10">
      <w:pPr>
        <w:spacing w:after="0" w:line="240" w:lineRule="auto"/>
        <w:jc w:val="center"/>
        <w:rPr>
          <w:rFonts w:cstheme="minorHAnsi"/>
        </w:rPr>
      </w:pPr>
      <w:r>
        <w:rPr>
          <w:rFonts w:cstheme="minorHAnsi"/>
        </w:rPr>
        <w:t>5. I Tried</w:t>
      </w:r>
    </w:p>
    <w:p w14:paraId="4B1B2493" w14:textId="1255DBCB" w:rsidR="007B7F10" w:rsidRDefault="007B7F10" w:rsidP="007B7F10">
      <w:pPr>
        <w:spacing w:after="0" w:line="240" w:lineRule="auto"/>
        <w:jc w:val="center"/>
        <w:rPr>
          <w:rFonts w:cstheme="minorHAnsi"/>
        </w:rPr>
      </w:pPr>
      <w:r>
        <w:rPr>
          <w:rFonts w:cstheme="minorHAnsi"/>
        </w:rPr>
        <w:t>6. Leave Me Alone</w:t>
      </w:r>
    </w:p>
    <w:p w14:paraId="0FECECCE" w14:textId="41737086" w:rsidR="007B7F10" w:rsidRDefault="007B7F10" w:rsidP="007B7F10">
      <w:pPr>
        <w:spacing w:after="0" w:line="240" w:lineRule="auto"/>
        <w:jc w:val="center"/>
        <w:rPr>
          <w:rFonts w:cstheme="minorHAnsi"/>
        </w:rPr>
      </w:pPr>
      <w:r>
        <w:rPr>
          <w:rFonts w:cstheme="minorHAnsi"/>
        </w:rPr>
        <w:t>7. Runaway</w:t>
      </w:r>
    </w:p>
    <w:p w14:paraId="394A2468" w14:textId="77777777" w:rsidR="00520DD1" w:rsidRPr="00520DD1" w:rsidRDefault="00520DD1" w:rsidP="00C240EA">
      <w:pPr>
        <w:spacing w:after="0" w:line="240" w:lineRule="auto"/>
        <w:rPr>
          <w:sz w:val="20"/>
          <w:szCs w:val="20"/>
        </w:rPr>
      </w:pPr>
    </w:p>
    <w:p w14:paraId="1D6756F3" w14:textId="47E7D007" w:rsidR="0050211F" w:rsidRPr="00B727E1" w:rsidRDefault="0050211F" w:rsidP="0050211F">
      <w:pPr>
        <w:spacing w:after="0" w:line="240" w:lineRule="auto"/>
        <w:jc w:val="center"/>
        <w:rPr>
          <w:b/>
          <w:bCs/>
        </w:rPr>
      </w:pPr>
      <w:r w:rsidRPr="00B727E1">
        <w:rPr>
          <w:b/>
          <w:bCs/>
        </w:rPr>
        <w:t>CONNECT:</w:t>
      </w:r>
    </w:p>
    <w:p w14:paraId="23248585" w14:textId="5D603656" w:rsidR="0050211F" w:rsidRDefault="00000000" w:rsidP="0050211F">
      <w:pPr>
        <w:spacing w:after="0" w:line="240" w:lineRule="auto"/>
        <w:jc w:val="center"/>
      </w:pPr>
      <w:hyperlink r:id="rId12" w:history="1">
        <w:r w:rsidR="00C012AF" w:rsidRPr="00C012AF">
          <w:rPr>
            <w:rStyle w:val="Hyperlink"/>
          </w:rPr>
          <w:t>DanielSeavey.com</w:t>
        </w:r>
      </w:hyperlink>
      <w:r w:rsidR="00C012AF">
        <w:t xml:space="preserve"> | </w:t>
      </w:r>
      <w:hyperlink r:id="rId13" w:history="1">
        <w:r w:rsidR="0050211F" w:rsidRPr="00B727E1">
          <w:rPr>
            <w:rStyle w:val="Hyperlink"/>
          </w:rPr>
          <w:t>Instagram</w:t>
        </w:r>
      </w:hyperlink>
      <w:r w:rsidR="0050211F">
        <w:t xml:space="preserve"> | </w:t>
      </w:r>
      <w:hyperlink r:id="rId14" w:history="1">
        <w:r w:rsidR="0050211F" w:rsidRPr="00B727E1">
          <w:rPr>
            <w:rStyle w:val="Hyperlink"/>
          </w:rPr>
          <w:t>TikTok</w:t>
        </w:r>
      </w:hyperlink>
      <w:r w:rsidR="0050211F">
        <w:t xml:space="preserve"> | </w:t>
      </w:r>
      <w:hyperlink r:id="rId15" w:history="1">
        <w:r w:rsidR="0050211F" w:rsidRPr="00B727E1">
          <w:rPr>
            <w:rStyle w:val="Hyperlink"/>
          </w:rPr>
          <w:t>Twitter</w:t>
        </w:r>
      </w:hyperlink>
      <w:r w:rsidR="0050211F">
        <w:t xml:space="preserve"> | </w:t>
      </w:r>
      <w:hyperlink r:id="rId16" w:history="1">
        <w:r w:rsidR="00B727E1" w:rsidRPr="00B727E1">
          <w:rPr>
            <w:rStyle w:val="Hyperlink"/>
          </w:rPr>
          <w:t>YouTube</w:t>
        </w:r>
      </w:hyperlink>
      <w:r w:rsidR="0050211F">
        <w:t xml:space="preserve"> | </w:t>
      </w:r>
      <w:hyperlink r:id="rId17" w:history="1">
        <w:r w:rsidR="0050211F" w:rsidRPr="00B727E1">
          <w:rPr>
            <w:rStyle w:val="Hyperlink"/>
          </w:rPr>
          <w:t>SoundCloud</w:t>
        </w:r>
      </w:hyperlink>
      <w:r w:rsidR="0050211F">
        <w:t xml:space="preserve"> | </w:t>
      </w:r>
      <w:hyperlink r:id="rId18" w:history="1">
        <w:r w:rsidR="0050211F" w:rsidRPr="00AE1879">
          <w:rPr>
            <w:rStyle w:val="Hyperlink"/>
          </w:rPr>
          <w:t>Press Assets</w:t>
        </w:r>
      </w:hyperlink>
    </w:p>
    <w:p w14:paraId="6450F7CB" w14:textId="77777777" w:rsidR="0050211F" w:rsidRDefault="0050211F" w:rsidP="0050211F">
      <w:pPr>
        <w:spacing w:after="0" w:line="240" w:lineRule="auto"/>
        <w:jc w:val="center"/>
      </w:pPr>
    </w:p>
    <w:p w14:paraId="198967BC" w14:textId="245018DC" w:rsidR="0050211F" w:rsidRPr="00B727E1" w:rsidRDefault="0050211F" w:rsidP="0050211F">
      <w:pPr>
        <w:spacing w:after="0" w:line="240" w:lineRule="auto"/>
        <w:jc w:val="center"/>
        <w:rPr>
          <w:b/>
          <w:bCs/>
        </w:rPr>
      </w:pPr>
      <w:r w:rsidRPr="00B727E1">
        <w:rPr>
          <w:b/>
          <w:bCs/>
        </w:rPr>
        <w:t>CONTACT:</w:t>
      </w:r>
    </w:p>
    <w:p w14:paraId="2FD6784E" w14:textId="735537ED" w:rsidR="0050211F" w:rsidRDefault="0050211F" w:rsidP="0050211F">
      <w:pPr>
        <w:spacing w:after="0" w:line="240" w:lineRule="auto"/>
        <w:jc w:val="center"/>
      </w:pPr>
      <w:r>
        <w:t xml:space="preserve">Ted Sullivan (Atlantic Records) | </w:t>
      </w:r>
      <w:hyperlink r:id="rId19" w:history="1">
        <w:r w:rsidRPr="00517175">
          <w:rPr>
            <w:rStyle w:val="Hyperlink"/>
          </w:rPr>
          <w:t>ted.sullivan@atlanticrecords.com</w:t>
        </w:r>
      </w:hyperlink>
    </w:p>
    <w:sectPr w:rsidR="00502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46"/>
    <w:rsid w:val="000244A2"/>
    <w:rsid w:val="00061FBB"/>
    <w:rsid w:val="00077BFA"/>
    <w:rsid w:val="00086D7A"/>
    <w:rsid w:val="000A050C"/>
    <w:rsid w:val="000A455F"/>
    <w:rsid w:val="000B172E"/>
    <w:rsid w:val="000B1E05"/>
    <w:rsid w:val="000B7AE9"/>
    <w:rsid w:val="000D1D42"/>
    <w:rsid w:val="000D51DB"/>
    <w:rsid w:val="000E0050"/>
    <w:rsid w:val="00101E7B"/>
    <w:rsid w:val="0012465E"/>
    <w:rsid w:val="00124BDB"/>
    <w:rsid w:val="00150B30"/>
    <w:rsid w:val="00153437"/>
    <w:rsid w:val="0016053E"/>
    <w:rsid w:val="00183C67"/>
    <w:rsid w:val="00187819"/>
    <w:rsid w:val="00191BB2"/>
    <w:rsid w:val="001B4AF8"/>
    <w:rsid w:val="001B6428"/>
    <w:rsid w:val="002109E4"/>
    <w:rsid w:val="0024127D"/>
    <w:rsid w:val="00261375"/>
    <w:rsid w:val="00266202"/>
    <w:rsid w:val="00292B5E"/>
    <w:rsid w:val="00296A80"/>
    <w:rsid w:val="002A3620"/>
    <w:rsid w:val="002A78C6"/>
    <w:rsid w:val="002B0909"/>
    <w:rsid w:val="002C352A"/>
    <w:rsid w:val="0031182A"/>
    <w:rsid w:val="00323A17"/>
    <w:rsid w:val="003250E3"/>
    <w:rsid w:val="003538DC"/>
    <w:rsid w:val="00384623"/>
    <w:rsid w:val="003855B6"/>
    <w:rsid w:val="003A2B5E"/>
    <w:rsid w:val="003B0E3E"/>
    <w:rsid w:val="003C407B"/>
    <w:rsid w:val="003F4B83"/>
    <w:rsid w:val="003F628C"/>
    <w:rsid w:val="00411CE6"/>
    <w:rsid w:val="004159BB"/>
    <w:rsid w:val="004221B2"/>
    <w:rsid w:val="00426CBE"/>
    <w:rsid w:val="00442E3A"/>
    <w:rsid w:val="00464874"/>
    <w:rsid w:val="004800B3"/>
    <w:rsid w:val="00483F69"/>
    <w:rsid w:val="004B3E46"/>
    <w:rsid w:val="004B778E"/>
    <w:rsid w:val="004E571E"/>
    <w:rsid w:val="0050211F"/>
    <w:rsid w:val="00520DD1"/>
    <w:rsid w:val="005403C1"/>
    <w:rsid w:val="00560CC5"/>
    <w:rsid w:val="005736B1"/>
    <w:rsid w:val="00597766"/>
    <w:rsid w:val="005A0B05"/>
    <w:rsid w:val="005A7B5B"/>
    <w:rsid w:val="005B4A22"/>
    <w:rsid w:val="005C2C55"/>
    <w:rsid w:val="005E2742"/>
    <w:rsid w:val="005F3974"/>
    <w:rsid w:val="006168C4"/>
    <w:rsid w:val="00624203"/>
    <w:rsid w:val="00641671"/>
    <w:rsid w:val="00645F6C"/>
    <w:rsid w:val="006467A6"/>
    <w:rsid w:val="006520D3"/>
    <w:rsid w:val="006825A6"/>
    <w:rsid w:val="00694422"/>
    <w:rsid w:val="006A4C14"/>
    <w:rsid w:val="006A5852"/>
    <w:rsid w:val="006C00C5"/>
    <w:rsid w:val="006C2822"/>
    <w:rsid w:val="006E26FE"/>
    <w:rsid w:val="006F13E2"/>
    <w:rsid w:val="00700F0B"/>
    <w:rsid w:val="007103CB"/>
    <w:rsid w:val="00721774"/>
    <w:rsid w:val="00724654"/>
    <w:rsid w:val="007369E0"/>
    <w:rsid w:val="00747B00"/>
    <w:rsid w:val="007530D6"/>
    <w:rsid w:val="00770700"/>
    <w:rsid w:val="00776E79"/>
    <w:rsid w:val="007955AB"/>
    <w:rsid w:val="007A5239"/>
    <w:rsid w:val="007A5789"/>
    <w:rsid w:val="007B67B2"/>
    <w:rsid w:val="007B7F10"/>
    <w:rsid w:val="007C0518"/>
    <w:rsid w:val="007C2A1D"/>
    <w:rsid w:val="007C6E57"/>
    <w:rsid w:val="00821BDE"/>
    <w:rsid w:val="00824AA9"/>
    <w:rsid w:val="00825454"/>
    <w:rsid w:val="00827EFA"/>
    <w:rsid w:val="00831784"/>
    <w:rsid w:val="00843D36"/>
    <w:rsid w:val="0084613C"/>
    <w:rsid w:val="0086326E"/>
    <w:rsid w:val="00873491"/>
    <w:rsid w:val="00877E73"/>
    <w:rsid w:val="00882A39"/>
    <w:rsid w:val="00887FAC"/>
    <w:rsid w:val="0089514C"/>
    <w:rsid w:val="008C5A0E"/>
    <w:rsid w:val="008D2B20"/>
    <w:rsid w:val="008E63A1"/>
    <w:rsid w:val="008F2CA6"/>
    <w:rsid w:val="00935624"/>
    <w:rsid w:val="009638E1"/>
    <w:rsid w:val="009641AC"/>
    <w:rsid w:val="009705A3"/>
    <w:rsid w:val="00971B5C"/>
    <w:rsid w:val="00985515"/>
    <w:rsid w:val="009A4BF2"/>
    <w:rsid w:val="009B6BCB"/>
    <w:rsid w:val="009D667E"/>
    <w:rsid w:val="009E6B4B"/>
    <w:rsid w:val="009F5604"/>
    <w:rsid w:val="00A1018B"/>
    <w:rsid w:val="00A64BBF"/>
    <w:rsid w:val="00A960FF"/>
    <w:rsid w:val="00AA2853"/>
    <w:rsid w:val="00AA3276"/>
    <w:rsid w:val="00AC1A03"/>
    <w:rsid w:val="00AC2296"/>
    <w:rsid w:val="00AD3DD4"/>
    <w:rsid w:val="00AE1879"/>
    <w:rsid w:val="00B12991"/>
    <w:rsid w:val="00B13094"/>
    <w:rsid w:val="00B2084F"/>
    <w:rsid w:val="00B66639"/>
    <w:rsid w:val="00B727E1"/>
    <w:rsid w:val="00B73352"/>
    <w:rsid w:val="00B74443"/>
    <w:rsid w:val="00B761EF"/>
    <w:rsid w:val="00B800B6"/>
    <w:rsid w:val="00B82CD7"/>
    <w:rsid w:val="00B92420"/>
    <w:rsid w:val="00B95688"/>
    <w:rsid w:val="00B97340"/>
    <w:rsid w:val="00BC0E4B"/>
    <w:rsid w:val="00BE0A14"/>
    <w:rsid w:val="00BE62A2"/>
    <w:rsid w:val="00BE6364"/>
    <w:rsid w:val="00BE7B02"/>
    <w:rsid w:val="00BF7D4D"/>
    <w:rsid w:val="00C012AF"/>
    <w:rsid w:val="00C1178E"/>
    <w:rsid w:val="00C15CE1"/>
    <w:rsid w:val="00C237A2"/>
    <w:rsid w:val="00C240EA"/>
    <w:rsid w:val="00C8390A"/>
    <w:rsid w:val="00C843C9"/>
    <w:rsid w:val="00CB1EED"/>
    <w:rsid w:val="00CD600A"/>
    <w:rsid w:val="00CF0E8F"/>
    <w:rsid w:val="00D10078"/>
    <w:rsid w:val="00D22BD3"/>
    <w:rsid w:val="00D2338A"/>
    <w:rsid w:val="00D270B0"/>
    <w:rsid w:val="00D840F9"/>
    <w:rsid w:val="00D84E2C"/>
    <w:rsid w:val="00DA7D71"/>
    <w:rsid w:val="00DB0827"/>
    <w:rsid w:val="00DC2345"/>
    <w:rsid w:val="00DD2F8D"/>
    <w:rsid w:val="00DD5AAE"/>
    <w:rsid w:val="00DE0D97"/>
    <w:rsid w:val="00DF0140"/>
    <w:rsid w:val="00E06BCC"/>
    <w:rsid w:val="00E333CC"/>
    <w:rsid w:val="00E44B70"/>
    <w:rsid w:val="00E57246"/>
    <w:rsid w:val="00E5736A"/>
    <w:rsid w:val="00E74E9F"/>
    <w:rsid w:val="00E77589"/>
    <w:rsid w:val="00E86528"/>
    <w:rsid w:val="00EA5B54"/>
    <w:rsid w:val="00EC47AA"/>
    <w:rsid w:val="00EC59E3"/>
    <w:rsid w:val="00ED3FC1"/>
    <w:rsid w:val="00EE604B"/>
    <w:rsid w:val="00F13EE2"/>
    <w:rsid w:val="00F159CC"/>
    <w:rsid w:val="00F32F08"/>
    <w:rsid w:val="00F33C2D"/>
    <w:rsid w:val="00F355B0"/>
    <w:rsid w:val="00F44131"/>
    <w:rsid w:val="00F44955"/>
    <w:rsid w:val="00F46547"/>
    <w:rsid w:val="00F50DDB"/>
    <w:rsid w:val="00F76C8A"/>
    <w:rsid w:val="00F801B2"/>
    <w:rsid w:val="00F828F9"/>
    <w:rsid w:val="00F90129"/>
    <w:rsid w:val="00F95DA4"/>
    <w:rsid w:val="00FA2DD5"/>
    <w:rsid w:val="00FA5EB6"/>
    <w:rsid w:val="00FB704A"/>
    <w:rsid w:val="00FC7A04"/>
    <w:rsid w:val="00FD47AF"/>
    <w:rsid w:val="00FD6AE2"/>
    <w:rsid w:val="00FD7A48"/>
    <w:rsid w:val="00FE579B"/>
    <w:rsid w:val="00FF0282"/>
    <w:rsid w:val="00FF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8047"/>
  <w15:chartTrackingRefBased/>
  <w15:docId w15:val="{90EFC549-1E96-4448-8CB1-B5DC3CF5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11F"/>
    <w:rPr>
      <w:color w:val="0563C1" w:themeColor="hyperlink"/>
      <w:u w:val="single"/>
    </w:rPr>
  </w:style>
  <w:style w:type="character" w:styleId="UnresolvedMention">
    <w:name w:val="Unresolved Mention"/>
    <w:basedOn w:val="DefaultParagraphFont"/>
    <w:uiPriority w:val="99"/>
    <w:semiHidden/>
    <w:unhideWhenUsed/>
    <w:rsid w:val="0050211F"/>
    <w:rPr>
      <w:color w:val="605E5C"/>
      <w:shd w:val="clear" w:color="auto" w:fill="E1DFDD"/>
    </w:rPr>
  </w:style>
  <w:style w:type="character" w:styleId="FollowedHyperlink">
    <w:name w:val="FollowedHyperlink"/>
    <w:basedOn w:val="DefaultParagraphFont"/>
    <w:uiPriority w:val="99"/>
    <w:semiHidden/>
    <w:unhideWhenUsed/>
    <w:rsid w:val="00AE1879"/>
    <w:rPr>
      <w:color w:val="954F72" w:themeColor="followedHyperlink"/>
      <w:u w:val="single"/>
    </w:rPr>
  </w:style>
  <w:style w:type="paragraph" w:styleId="ListParagraph">
    <w:name w:val="List Paragraph"/>
    <w:basedOn w:val="Normal"/>
    <w:uiPriority w:val="34"/>
    <w:qFormat/>
    <w:rsid w:val="007B7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32459">
      <w:bodyDiv w:val="1"/>
      <w:marLeft w:val="0"/>
      <w:marRight w:val="0"/>
      <w:marTop w:val="0"/>
      <w:marBottom w:val="0"/>
      <w:divBdr>
        <w:top w:val="none" w:sz="0" w:space="0" w:color="auto"/>
        <w:left w:val="none" w:sz="0" w:space="0" w:color="auto"/>
        <w:bottom w:val="none" w:sz="0" w:space="0" w:color="auto"/>
        <w:right w:val="none" w:sz="0" w:space="0" w:color="auto"/>
      </w:divBdr>
    </w:div>
    <w:div w:id="852836378">
      <w:bodyDiv w:val="1"/>
      <w:marLeft w:val="0"/>
      <w:marRight w:val="0"/>
      <w:marTop w:val="0"/>
      <w:marBottom w:val="0"/>
      <w:divBdr>
        <w:top w:val="none" w:sz="0" w:space="0" w:color="auto"/>
        <w:left w:val="none" w:sz="0" w:space="0" w:color="auto"/>
        <w:bottom w:val="none" w:sz="0" w:space="0" w:color="auto"/>
        <w:right w:val="none" w:sz="0" w:space="0" w:color="auto"/>
      </w:divBdr>
    </w:div>
    <w:div w:id="989167350">
      <w:bodyDiv w:val="1"/>
      <w:marLeft w:val="0"/>
      <w:marRight w:val="0"/>
      <w:marTop w:val="0"/>
      <w:marBottom w:val="0"/>
      <w:divBdr>
        <w:top w:val="none" w:sz="0" w:space="0" w:color="auto"/>
        <w:left w:val="none" w:sz="0" w:space="0" w:color="auto"/>
        <w:bottom w:val="none" w:sz="0" w:space="0" w:color="auto"/>
        <w:right w:val="none" w:sz="0" w:space="0" w:color="auto"/>
      </w:divBdr>
    </w:div>
    <w:div w:id="1127040700">
      <w:bodyDiv w:val="1"/>
      <w:marLeft w:val="0"/>
      <w:marRight w:val="0"/>
      <w:marTop w:val="0"/>
      <w:marBottom w:val="0"/>
      <w:divBdr>
        <w:top w:val="none" w:sz="0" w:space="0" w:color="auto"/>
        <w:left w:val="none" w:sz="0" w:space="0" w:color="auto"/>
        <w:bottom w:val="none" w:sz="0" w:space="0" w:color="auto"/>
        <w:right w:val="none" w:sz="0" w:space="0" w:color="auto"/>
      </w:divBdr>
    </w:div>
    <w:div w:id="1207064995">
      <w:bodyDiv w:val="1"/>
      <w:marLeft w:val="0"/>
      <w:marRight w:val="0"/>
      <w:marTop w:val="0"/>
      <w:marBottom w:val="0"/>
      <w:divBdr>
        <w:top w:val="none" w:sz="0" w:space="0" w:color="auto"/>
        <w:left w:val="none" w:sz="0" w:space="0" w:color="auto"/>
        <w:bottom w:val="none" w:sz="0" w:space="0" w:color="auto"/>
        <w:right w:val="none" w:sz="0" w:space="0" w:color="auto"/>
      </w:divBdr>
    </w:div>
    <w:div w:id="1449742024">
      <w:bodyDiv w:val="1"/>
      <w:marLeft w:val="0"/>
      <w:marRight w:val="0"/>
      <w:marTop w:val="0"/>
      <w:marBottom w:val="0"/>
      <w:divBdr>
        <w:top w:val="none" w:sz="0" w:space="0" w:color="auto"/>
        <w:left w:val="none" w:sz="0" w:space="0" w:color="auto"/>
        <w:bottom w:val="none" w:sz="0" w:space="0" w:color="auto"/>
        <w:right w:val="none" w:sz="0" w:space="0" w:color="auto"/>
      </w:divBdr>
    </w:div>
    <w:div w:id="208699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atlanticrecords.com/daniel-seavey" TargetMode="External"/><Relationship Id="rId13" Type="http://schemas.openxmlformats.org/officeDocument/2006/relationships/hyperlink" Target="https://www.instagram.com/danielseavey/?hl=en" TargetMode="External"/><Relationship Id="rId18" Type="http://schemas.openxmlformats.org/officeDocument/2006/relationships/hyperlink" Target="https://press.atlanticrecords.com/daniel-seave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danielseavey.com/" TargetMode="External"/><Relationship Id="rId17" Type="http://schemas.openxmlformats.org/officeDocument/2006/relationships/hyperlink" Target="https://soundcloud.com/seaveydaniel" TargetMode="External"/><Relationship Id="rId2" Type="http://schemas.openxmlformats.org/officeDocument/2006/relationships/customXml" Target="../customXml/item2.xml"/><Relationship Id="rId16" Type="http://schemas.openxmlformats.org/officeDocument/2006/relationships/hyperlink" Target="https://www.youtube.com/channel/UCPo1fQSJWmWxM7Nl8irek6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WZ0S_7gJzIw" TargetMode="External"/><Relationship Id="rId5" Type="http://schemas.openxmlformats.org/officeDocument/2006/relationships/settings" Target="settings.xml"/><Relationship Id="rId15" Type="http://schemas.openxmlformats.org/officeDocument/2006/relationships/hyperlink" Target="https://twitter.com/seaveydaniel" TargetMode="External"/><Relationship Id="rId10" Type="http://schemas.openxmlformats.org/officeDocument/2006/relationships/hyperlink" Target="https://youtu.be/EWJwMyjgsek" TargetMode="External"/><Relationship Id="rId19" Type="http://schemas.openxmlformats.org/officeDocument/2006/relationships/hyperlink" Target="mailto:ted.sullivan@atlanticrecords.com" TargetMode="External"/><Relationship Id="rId4" Type="http://schemas.openxmlformats.org/officeDocument/2006/relationships/styles" Target="styles.xml"/><Relationship Id="rId9" Type="http://schemas.openxmlformats.org/officeDocument/2006/relationships/hyperlink" Target="https://youtu.be/LLLOdDjYWtI" TargetMode="External"/><Relationship Id="rId14" Type="http://schemas.openxmlformats.org/officeDocument/2006/relationships/hyperlink" Target="https://www.tiktok.com/@seavey_dani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c627336d63e1427998e5b5e591b189cd>
    <f2e41bc676cd4c86b92b6185682d82dd xmlns="34f65465-186d-4bfd-b19c-845fc6c6fe13">
      <Terms xmlns="http://schemas.microsoft.com/office/infopath/2007/PartnerControls"/>
    </f2e41bc676cd4c86b92b6185682d82dd>
    <MediaLengthInSeconds xmlns="37d2d5e8-d86f-4204-ae9c-168dd3404589" xsi:nil="true"/>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ne262c5ea18e41d5ac75d69b847c1307>
    <SharedWithUsers xmlns="34f65465-186d-4bfd-b19c-845fc6c6fe13">
      <UserInfo>
        <DisplayName/>
        <AccountId xsi:nil="true"/>
        <AccountType/>
      </UserInfo>
    </SharedWithUsers>
    <lcf76f155ced4ddcb4097134ff3c332f xmlns="37d2d5e8-d86f-4204-ae9c-168dd3404589">
      <Terms xmlns="http://schemas.microsoft.com/office/infopath/2007/PartnerControls"/>
    </lcf76f155ced4ddcb4097134ff3c332f>
    <TaxCatchAll xmlns="229564fb-af3c-4f6c-872f-adfeadbc42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8DD0D-C147-473B-AF35-0F10D5664590}">
  <ds:schemaRefs>
    <ds:schemaRef ds:uri="http://schemas.microsoft.com/sharepoint/v3/contenttype/forms"/>
  </ds:schemaRefs>
</ds:datastoreItem>
</file>

<file path=customXml/itemProps2.xml><?xml version="1.0" encoding="utf-8"?>
<ds:datastoreItem xmlns:ds="http://schemas.openxmlformats.org/officeDocument/2006/customXml" ds:itemID="{31D42A7D-6BE5-4746-A4AE-4A3B27AEA72C}">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E14629ED-2C04-43B9-9A8C-9D44E4AF3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Taylor Apel</cp:lastModifiedBy>
  <cp:revision>28</cp:revision>
  <dcterms:created xsi:type="dcterms:W3CDTF">2023-07-27T17:45:00Z</dcterms:created>
  <dcterms:modified xsi:type="dcterms:W3CDTF">2023-08-11T16:25:00Z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Division">
    <vt:lpwstr/>
  </property>
  <property fmtid="{D5CDD505-2E9C-101B-9397-08002B2CF9AE}" pid="4" name="WMG_DW_Label">
    <vt:lpwstr/>
  </property>
  <property fmtid="{D5CDD505-2E9C-101B-9397-08002B2CF9AE}" pid="5" name="WMG_DW_Department">
    <vt:lpwstr/>
  </property>
  <property fmtid="{D5CDD505-2E9C-101B-9397-08002B2CF9AE}" pid="6" name="WMG_DW_DocumentType">
    <vt:lpwstr/>
  </property>
  <property fmtid="{D5CDD505-2E9C-101B-9397-08002B2CF9AE}" pid="7" name="WMG_DW_Artist">
    <vt:lpwstr/>
  </property>
  <property fmtid="{D5CDD505-2E9C-101B-9397-08002B2CF9AE}" pid="8" name="WMG_DW_RetentionPolicy">
    <vt:lpwstr/>
  </property>
  <property fmtid="{D5CDD505-2E9C-101B-9397-08002B2CF9AE}" pid="9" name="ContentTypeId">
    <vt:lpwstr>0x0101005D9CA752E37244E186B234F4D8840D84002100D0725C8C674FB9C698131B063420</vt:lpwstr>
  </property>
</Properties>
</file>